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DDB" w:rsidRPr="009129EA" w:rsidRDefault="008A5DDB" w:rsidP="008E1D67">
      <w:pPr>
        <w:jc w:val="center"/>
        <w:rPr>
          <w:rFonts w:ascii="Times New Roman" w:eastAsia="標楷體" w:hAnsi="Times New Roman"/>
          <w:b/>
          <w:sz w:val="30"/>
          <w:szCs w:val="30"/>
        </w:rPr>
      </w:pPr>
      <w:r w:rsidRPr="009129EA">
        <w:rPr>
          <w:rFonts w:ascii="標楷體" w:eastAsia="標楷體" w:hAnsi="標楷體" w:hint="eastAsia"/>
          <w:b/>
          <w:sz w:val="30"/>
          <w:szCs w:val="30"/>
        </w:rPr>
        <w:t>-廠商評選辦法-</w:t>
      </w:r>
    </w:p>
    <w:p w:rsidR="00F74B9C" w:rsidRPr="009129EA" w:rsidRDefault="006E6AD0" w:rsidP="00F819EB">
      <w:pPr>
        <w:pStyle w:val="1"/>
        <w:rPr>
          <w:color w:val="auto"/>
          <w:shd w:val="pct15" w:color="auto" w:fill="FFFFFF"/>
        </w:rPr>
      </w:pPr>
      <w:r w:rsidRPr="009129EA">
        <w:rPr>
          <w:rFonts w:hint="eastAsia"/>
          <w:color w:val="auto"/>
          <w:shd w:val="pct15" w:color="auto" w:fill="FFFFFF"/>
        </w:rPr>
        <w:t>一、</w:t>
      </w:r>
      <w:r w:rsidR="004D74E5" w:rsidRPr="009129EA">
        <w:rPr>
          <w:rFonts w:hint="eastAsia"/>
          <w:color w:val="auto"/>
          <w:shd w:val="pct15" w:color="auto" w:fill="FFFFFF"/>
        </w:rPr>
        <w:t>組團</w:t>
      </w:r>
      <w:r w:rsidR="00761E93" w:rsidRPr="009129EA">
        <w:rPr>
          <w:color w:val="auto"/>
          <w:shd w:val="pct15" w:color="auto" w:fill="FFFFFF"/>
        </w:rPr>
        <w:t>緣由</w:t>
      </w:r>
    </w:p>
    <w:p w:rsidR="00A46A35" w:rsidRPr="009129EA" w:rsidRDefault="00A46A35" w:rsidP="00A22D67">
      <w:pPr>
        <w:pStyle w:val="14"/>
        <w:rPr>
          <w:color w:val="auto"/>
        </w:rPr>
      </w:pPr>
      <w:r w:rsidRPr="009129EA">
        <w:rPr>
          <w:rFonts w:hint="eastAsia"/>
          <w:color w:val="auto"/>
        </w:rPr>
        <w:t>金屬中心執行「</w:t>
      </w:r>
      <w:r w:rsidRPr="009129EA">
        <w:rPr>
          <w:color w:val="auto"/>
        </w:rPr>
        <w:t>109</w:t>
      </w:r>
      <w:r w:rsidRPr="009129EA">
        <w:rPr>
          <w:color w:val="auto"/>
        </w:rPr>
        <w:t>年度新竹科學園區醫療器材產業國際交流及招商計畫</w:t>
      </w:r>
      <w:r w:rsidRPr="009129EA">
        <w:rPr>
          <w:rFonts w:hint="eastAsia"/>
          <w:color w:val="auto"/>
        </w:rPr>
        <w:t>」，為</w:t>
      </w:r>
      <w:r w:rsidRPr="009129EA">
        <w:rPr>
          <w:color w:val="auto"/>
        </w:rPr>
        <w:t>加速</w:t>
      </w:r>
      <w:r w:rsidRPr="009129EA">
        <w:rPr>
          <w:rFonts w:hint="eastAsia"/>
          <w:color w:val="auto"/>
        </w:rPr>
        <w:t>竹科園區醫材</w:t>
      </w:r>
      <w:r w:rsidRPr="009129EA">
        <w:rPr>
          <w:color w:val="auto"/>
        </w:rPr>
        <w:t>產品擴展國際市場通路、及國外技術加值</w:t>
      </w:r>
      <w:r w:rsidRPr="009129EA">
        <w:rPr>
          <w:rFonts w:hint="eastAsia"/>
          <w:color w:val="auto"/>
        </w:rPr>
        <w:t>/</w:t>
      </w:r>
      <w:r w:rsidRPr="009129EA">
        <w:rPr>
          <w:color w:val="auto"/>
        </w:rPr>
        <w:t>資金</w:t>
      </w:r>
      <w:r w:rsidRPr="009129EA">
        <w:rPr>
          <w:rFonts w:hint="eastAsia"/>
          <w:color w:val="auto"/>
        </w:rPr>
        <w:t>/</w:t>
      </w:r>
      <w:r w:rsidRPr="009129EA">
        <w:rPr>
          <w:rFonts w:hint="eastAsia"/>
          <w:color w:val="auto"/>
        </w:rPr>
        <w:t>商機</w:t>
      </w:r>
      <w:r w:rsidRPr="009129EA">
        <w:rPr>
          <w:rFonts w:hint="eastAsia"/>
          <w:color w:val="auto"/>
        </w:rPr>
        <w:t>/</w:t>
      </w:r>
      <w:r w:rsidRPr="009129EA">
        <w:rPr>
          <w:color w:val="auto"/>
        </w:rPr>
        <w:t>媒合等</w:t>
      </w:r>
      <w:r w:rsidRPr="009129EA">
        <w:rPr>
          <w:rFonts w:hint="eastAsia"/>
          <w:color w:val="auto"/>
        </w:rPr>
        <w:t>，</w:t>
      </w:r>
      <w:r w:rsidR="003E0511" w:rsidRPr="009129EA">
        <w:rPr>
          <w:rFonts w:hint="eastAsia"/>
          <w:color w:val="auto"/>
        </w:rPr>
        <w:t>將安排</w:t>
      </w:r>
      <w:r w:rsidR="000703FD" w:rsidRPr="009129EA">
        <w:rPr>
          <w:rFonts w:hint="eastAsia"/>
          <w:color w:val="auto"/>
        </w:rPr>
        <w:t>團進團出方式</w:t>
      </w:r>
      <w:r w:rsidR="003E0511" w:rsidRPr="009129EA">
        <w:rPr>
          <w:rFonts w:hint="eastAsia"/>
          <w:color w:val="auto"/>
        </w:rPr>
        <w:t>參觀</w:t>
      </w:r>
      <w:r w:rsidR="003E0511" w:rsidRPr="009129EA">
        <w:rPr>
          <w:rFonts w:hint="eastAsia"/>
          <w:color w:val="auto"/>
        </w:rPr>
        <w:t>2020</w:t>
      </w:r>
      <w:r w:rsidR="003E0511" w:rsidRPr="009129EA">
        <w:rPr>
          <w:rFonts w:hint="eastAsia"/>
          <w:color w:val="auto"/>
        </w:rPr>
        <w:t>年</w:t>
      </w:r>
      <w:r w:rsidR="00D218EF" w:rsidRPr="009129EA">
        <w:rPr>
          <w:rFonts w:hint="eastAsia"/>
          <w:color w:val="auto"/>
        </w:rPr>
        <w:t>10</w:t>
      </w:r>
      <w:r w:rsidR="003E0511" w:rsidRPr="009129EA">
        <w:rPr>
          <w:rFonts w:hint="eastAsia"/>
          <w:color w:val="auto"/>
        </w:rPr>
        <w:t>月</w:t>
      </w:r>
      <w:r w:rsidR="00D218EF" w:rsidRPr="009129EA">
        <w:rPr>
          <w:rFonts w:hint="eastAsia"/>
          <w:color w:val="auto"/>
        </w:rPr>
        <w:t>德國法蘭克福國際精密成型暨</w:t>
      </w:r>
      <w:r w:rsidR="00D218EF" w:rsidRPr="009129EA">
        <w:rPr>
          <w:color w:val="auto"/>
        </w:rPr>
        <w:t>3D</w:t>
      </w:r>
      <w:r w:rsidR="00D218EF" w:rsidRPr="009129EA">
        <w:rPr>
          <w:rFonts w:hint="eastAsia"/>
          <w:color w:val="auto"/>
        </w:rPr>
        <w:t>列印製造展</w:t>
      </w:r>
      <w:r w:rsidR="00D218EF" w:rsidRPr="009129EA">
        <w:rPr>
          <w:rFonts w:hint="eastAsia"/>
          <w:color w:val="auto"/>
        </w:rPr>
        <w:t>(</w:t>
      </w:r>
      <w:r w:rsidR="00D218EF" w:rsidRPr="009129EA">
        <w:rPr>
          <w:color w:val="auto"/>
        </w:rPr>
        <w:t>Formnext)</w:t>
      </w:r>
      <w:r w:rsidR="00D218EF" w:rsidRPr="009129EA">
        <w:rPr>
          <w:rFonts w:hint="eastAsia"/>
          <w:color w:val="auto"/>
        </w:rPr>
        <w:t>、杜賽道夫醫療展</w:t>
      </w:r>
      <w:r w:rsidR="00D218EF" w:rsidRPr="009129EA">
        <w:rPr>
          <w:rFonts w:hint="eastAsia"/>
          <w:color w:val="auto"/>
        </w:rPr>
        <w:t>(M</w:t>
      </w:r>
      <w:r w:rsidR="00D218EF" w:rsidRPr="009129EA">
        <w:rPr>
          <w:color w:val="auto"/>
        </w:rPr>
        <w:t>edica</w:t>
      </w:r>
      <w:r w:rsidR="00D218EF" w:rsidRPr="009129EA">
        <w:rPr>
          <w:rFonts w:hint="eastAsia"/>
          <w:color w:val="auto"/>
        </w:rPr>
        <w:t>)</w:t>
      </w:r>
      <w:r w:rsidR="003E0511" w:rsidRPr="009129EA">
        <w:rPr>
          <w:rFonts w:hint="eastAsia"/>
          <w:color w:val="auto"/>
        </w:rPr>
        <w:t>，並</w:t>
      </w:r>
      <w:r w:rsidR="00D218EF" w:rsidRPr="009129EA">
        <w:rPr>
          <w:rFonts w:hint="eastAsia"/>
          <w:color w:val="auto"/>
        </w:rPr>
        <w:t>分別於展會期間</w:t>
      </w:r>
      <w:r w:rsidR="00404F19" w:rsidRPr="009129EA">
        <w:rPr>
          <w:rFonts w:hint="eastAsia"/>
          <w:color w:val="auto"/>
        </w:rPr>
        <w:t>辦理媒合交流會，</w:t>
      </w:r>
      <w:r w:rsidR="000703FD" w:rsidRPr="009129EA">
        <w:rPr>
          <w:rFonts w:hint="eastAsia"/>
          <w:color w:val="auto"/>
        </w:rPr>
        <w:t>以</w:t>
      </w:r>
      <w:r w:rsidR="00404F19" w:rsidRPr="009129EA">
        <w:rPr>
          <w:rFonts w:hint="eastAsia"/>
          <w:color w:val="auto"/>
        </w:rPr>
        <w:t>及安排</w:t>
      </w:r>
      <w:r w:rsidR="003E0511" w:rsidRPr="009129EA">
        <w:rPr>
          <w:rFonts w:hint="eastAsia"/>
          <w:color w:val="auto"/>
        </w:rPr>
        <w:t>參訪行程</w:t>
      </w:r>
      <w:r w:rsidR="00404F19" w:rsidRPr="009129EA">
        <w:rPr>
          <w:rFonts w:hint="eastAsia"/>
          <w:color w:val="auto"/>
        </w:rPr>
        <w:t>(</w:t>
      </w:r>
      <w:r w:rsidR="003E0511" w:rsidRPr="009129EA">
        <w:rPr>
          <w:rFonts w:hint="eastAsia"/>
          <w:color w:val="auto"/>
        </w:rPr>
        <w:t>詳如附件一</w:t>
      </w:r>
      <w:r w:rsidR="00404F19" w:rsidRPr="009129EA">
        <w:rPr>
          <w:rFonts w:hint="eastAsia"/>
          <w:color w:val="auto"/>
        </w:rPr>
        <w:t>)</w:t>
      </w:r>
      <w:r w:rsidR="00BA3210" w:rsidRPr="009129EA">
        <w:rPr>
          <w:rFonts w:hint="eastAsia"/>
          <w:color w:val="auto"/>
        </w:rPr>
        <w:t>，敬邀有意參加廠商報名。</w:t>
      </w:r>
    </w:p>
    <w:p w:rsidR="008A5DDB" w:rsidRPr="009129EA" w:rsidRDefault="004D74E5" w:rsidP="008A5DDB">
      <w:pPr>
        <w:pStyle w:val="1"/>
        <w:rPr>
          <w:color w:val="auto"/>
          <w:shd w:val="pct15" w:color="auto" w:fill="FFFFFF"/>
        </w:rPr>
      </w:pPr>
      <w:r w:rsidRPr="009129EA">
        <w:rPr>
          <w:rFonts w:hint="eastAsia"/>
          <w:color w:val="auto"/>
          <w:shd w:val="pct15" w:color="auto" w:fill="FFFFFF"/>
        </w:rPr>
        <w:t>二、</w:t>
      </w:r>
      <w:r w:rsidR="008A5DDB" w:rsidRPr="009129EA">
        <w:rPr>
          <w:rFonts w:hint="eastAsia"/>
          <w:color w:val="auto"/>
          <w:shd w:val="pct15" w:color="auto" w:fill="FFFFFF"/>
        </w:rPr>
        <w:t>入選</w:t>
      </w:r>
      <w:r w:rsidR="008E1D67" w:rsidRPr="009129EA">
        <w:rPr>
          <w:rFonts w:hint="eastAsia"/>
          <w:color w:val="auto"/>
          <w:shd w:val="pct15" w:color="auto" w:fill="FFFFFF"/>
        </w:rPr>
        <w:t>名額及</w:t>
      </w:r>
      <w:r w:rsidR="008A5DDB" w:rsidRPr="009129EA">
        <w:rPr>
          <w:rFonts w:hint="eastAsia"/>
          <w:color w:val="auto"/>
          <w:shd w:val="pct15" w:color="auto" w:fill="FFFFFF"/>
        </w:rPr>
        <w:t>優惠</w:t>
      </w:r>
      <w:r w:rsidR="008E1D67" w:rsidRPr="009129EA">
        <w:rPr>
          <w:rFonts w:hint="eastAsia"/>
          <w:color w:val="auto"/>
          <w:shd w:val="pct15" w:color="auto" w:fill="FFFFFF"/>
        </w:rPr>
        <w:t>方式</w:t>
      </w:r>
    </w:p>
    <w:p w:rsidR="008A5DDB" w:rsidRPr="009129EA" w:rsidRDefault="00A01052" w:rsidP="00A22D67">
      <w:pPr>
        <w:pStyle w:val="14"/>
        <w:rPr>
          <w:color w:val="auto"/>
        </w:rPr>
      </w:pPr>
      <w:bookmarkStart w:id="0" w:name="_Hlk47346409"/>
      <w:r w:rsidRPr="009129EA">
        <w:rPr>
          <w:rFonts w:hint="eastAsia"/>
          <w:color w:val="auto"/>
        </w:rPr>
        <w:t>比利時</w:t>
      </w:r>
      <w:r w:rsidR="002C12E3" w:rsidRPr="009129EA">
        <w:rPr>
          <w:rFonts w:hint="eastAsia"/>
          <w:color w:val="auto"/>
        </w:rPr>
        <w:t>(</w:t>
      </w:r>
      <w:r w:rsidR="002C12E3" w:rsidRPr="009129EA">
        <w:rPr>
          <w:rFonts w:hint="eastAsia"/>
          <w:color w:val="auto"/>
        </w:rPr>
        <w:t>含參觀</w:t>
      </w:r>
      <w:r w:rsidR="002C12E3" w:rsidRPr="009129EA">
        <w:rPr>
          <w:color w:val="auto"/>
        </w:rPr>
        <w:t>Formnext</w:t>
      </w:r>
      <w:r w:rsidR="002C12E3" w:rsidRPr="009129EA">
        <w:rPr>
          <w:rFonts w:hint="eastAsia"/>
          <w:color w:val="auto"/>
        </w:rPr>
        <w:t>展</w:t>
      </w:r>
      <w:r w:rsidR="002C12E3" w:rsidRPr="009129EA">
        <w:rPr>
          <w:color w:val="auto"/>
        </w:rPr>
        <w:t>)</w:t>
      </w:r>
      <w:r w:rsidRPr="009129EA">
        <w:rPr>
          <w:rFonts w:hint="eastAsia"/>
          <w:color w:val="auto"/>
        </w:rPr>
        <w:t>、杜賽道夫及瑞士</w:t>
      </w:r>
      <w:r w:rsidR="002C12E3" w:rsidRPr="009129EA">
        <w:rPr>
          <w:rFonts w:hint="eastAsia"/>
          <w:color w:val="auto"/>
        </w:rPr>
        <w:t>(</w:t>
      </w:r>
      <w:r w:rsidR="002C12E3" w:rsidRPr="009129EA">
        <w:rPr>
          <w:rFonts w:hint="eastAsia"/>
          <w:color w:val="auto"/>
        </w:rPr>
        <w:t>含參觀</w:t>
      </w:r>
      <w:r w:rsidR="002C12E3" w:rsidRPr="009129EA">
        <w:rPr>
          <w:rFonts w:hint="eastAsia"/>
          <w:color w:val="auto"/>
        </w:rPr>
        <w:t>M</w:t>
      </w:r>
      <w:r w:rsidR="002C12E3" w:rsidRPr="009129EA">
        <w:rPr>
          <w:color w:val="auto"/>
        </w:rPr>
        <w:t>edica</w:t>
      </w:r>
      <w:r w:rsidR="002C12E3" w:rsidRPr="009129EA">
        <w:rPr>
          <w:rFonts w:hint="eastAsia"/>
          <w:color w:val="auto"/>
        </w:rPr>
        <w:t>展</w:t>
      </w:r>
      <w:r w:rsidR="002C12E3" w:rsidRPr="009129EA">
        <w:rPr>
          <w:color w:val="auto"/>
        </w:rPr>
        <w:t>)</w:t>
      </w:r>
      <w:r w:rsidRPr="009129EA">
        <w:rPr>
          <w:rFonts w:hint="eastAsia"/>
          <w:color w:val="auto"/>
        </w:rPr>
        <w:t>行程</w:t>
      </w:r>
      <w:bookmarkEnd w:id="0"/>
      <w:r w:rsidR="002C12E3" w:rsidRPr="009129EA">
        <w:rPr>
          <w:rFonts w:hint="eastAsia"/>
          <w:color w:val="auto"/>
        </w:rPr>
        <w:t>，</w:t>
      </w:r>
      <w:r w:rsidR="008E1D67" w:rsidRPr="009129EA">
        <w:rPr>
          <w:rFonts w:hint="eastAsia"/>
          <w:color w:val="auto"/>
        </w:rPr>
        <w:t>入選名額</w:t>
      </w:r>
      <w:r w:rsidRPr="009129EA">
        <w:rPr>
          <w:rFonts w:hint="eastAsia"/>
          <w:color w:val="auto"/>
        </w:rPr>
        <w:t>分別</w:t>
      </w:r>
      <w:r w:rsidR="008E1D67" w:rsidRPr="009129EA">
        <w:rPr>
          <w:rFonts w:hint="eastAsia"/>
          <w:color w:val="auto"/>
        </w:rPr>
        <w:t>以</w:t>
      </w:r>
      <w:r w:rsidR="00404F19" w:rsidRPr="009129EA">
        <w:rPr>
          <w:rFonts w:hint="eastAsia"/>
          <w:color w:val="auto"/>
        </w:rPr>
        <w:t>至少</w:t>
      </w:r>
      <w:r w:rsidR="00347F92" w:rsidRPr="009129EA">
        <w:rPr>
          <w:rFonts w:hint="eastAsia"/>
          <w:color w:val="auto"/>
        </w:rPr>
        <w:t>3</w:t>
      </w:r>
      <w:r w:rsidR="00404F19" w:rsidRPr="009129EA">
        <w:rPr>
          <w:rFonts w:hint="eastAsia"/>
          <w:color w:val="auto"/>
        </w:rPr>
        <w:t>家</w:t>
      </w:r>
      <w:r w:rsidR="00404F19" w:rsidRPr="009129EA">
        <w:rPr>
          <w:rFonts w:hint="eastAsia"/>
          <w:color w:val="auto"/>
        </w:rPr>
        <w:t>(</w:t>
      </w:r>
      <w:r w:rsidR="00404F19" w:rsidRPr="009129EA">
        <w:rPr>
          <w:rFonts w:hint="eastAsia"/>
          <w:color w:val="auto"/>
        </w:rPr>
        <w:t>含</w:t>
      </w:r>
      <w:r w:rsidR="00404F19" w:rsidRPr="009129EA">
        <w:rPr>
          <w:rFonts w:hint="eastAsia"/>
          <w:color w:val="auto"/>
        </w:rPr>
        <w:t>)</w:t>
      </w:r>
      <w:r w:rsidR="00404F19" w:rsidRPr="009129EA">
        <w:rPr>
          <w:rFonts w:hint="eastAsia"/>
          <w:color w:val="auto"/>
        </w:rPr>
        <w:t>以上為原則，備取</w:t>
      </w:r>
      <w:r w:rsidR="00347F92" w:rsidRPr="009129EA">
        <w:rPr>
          <w:rFonts w:hint="eastAsia"/>
          <w:color w:val="auto"/>
        </w:rPr>
        <w:t>6</w:t>
      </w:r>
      <w:r w:rsidR="00404F19" w:rsidRPr="009129EA">
        <w:rPr>
          <w:rFonts w:hint="eastAsia"/>
          <w:color w:val="auto"/>
        </w:rPr>
        <w:t>家</w:t>
      </w:r>
      <w:r w:rsidR="003306F0" w:rsidRPr="009129EA">
        <w:rPr>
          <w:rFonts w:hint="eastAsia"/>
          <w:color w:val="auto"/>
        </w:rPr>
        <w:t>，</w:t>
      </w:r>
      <w:r w:rsidR="008A5DDB" w:rsidRPr="009129EA">
        <w:rPr>
          <w:rFonts w:hint="eastAsia"/>
          <w:color w:val="auto"/>
        </w:rPr>
        <w:t>入選</w:t>
      </w:r>
      <w:r w:rsidR="008A5DDB" w:rsidRPr="009129EA">
        <w:rPr>
          <w:color w:val="auto"/>
        </w:rPr>
        <w:t>本專案之廠商，</w:t>
      </w:r>
      <w:r w:rsidR="008A5DDB" w:rsidRPr="009129EA">
        <w:rPr>
          <w:rFonts w:hint="eastAsia"/>
          <w:color w:val="auto"/>
        </w:rPr>
        <w:t>將</w:t>
      </w:r>
      <w:r w:rsidR="008A5DDB" w:rsidRPr="009129EA">
        <w:rPr>
          <w:color w:val="auto"/>
        </w:rPr>
        <w:t>以</w:t>
      </w:r>
      <w:r w:rsidR="00A22D67" w:rsidRPr="009129EA">
        <w:rPr>
          <w:rFonts w:hint="eastAsia"/>
          <w:color w:val="auto"/>
        </w:rPr>
        <w:t>提供如機票</w:t>
      </w:r>
      <w:r w:rsidR="00A22D67" w:rsidRPr="009129EA">
        <w:rPr>
          <w:rFonts w:ascii="微軟正黑體" w:eastAsia="微軟正黑體" w:hAnsi="微軟正黑體" w:hint="eastAsia"/>
          <w:color w:val="auto"/>
        </w:rPr>
        <w:t>、</w:t>
      </w:r>
      <w:r w:rsidR="00A22D67" w:rsidRPr="009129EA">
        <w:rPr>
          <w:rFonts w:hint="eastAsia"/>
          <w:color w:val="auto"/>
        </w:rPr>
        <w:t>住宿等行程優惠</w:t>
      </w:r>
      <w:r w:rsidR="008A5DDB" w:rsidRPr="009129EA">
        <w:rPr>
          <w:color w:val="auto"/>
        </w:rPr>
        <w:t>方案進行辦理。</w:t>
      </w:r>
    </w:p>
    <w:p w:rsidR="003E0511" w:rsidRPr="009129EA" w:rsidRDefault="004D74E5" w:rsidP="003E0511">
      <w:pPr>
        <w:pStyle w:val="1"/>
        <w:rPr>
          <w:color w:val="auto"/>
          <w:shd w:val="pct15" w:color="auto" w:fill="FFFFFF"/>
        </w:rPr>
      </w:pPr>
      <w:r w:rsidRPr="009129EA">
        <w:rPr>
          <w:rFonts w:hint="eastAsia"/>
          <w:color w:val="auto"/>
          <w:shd w:val="pct15" w:color="auto" w:fill="FFFFFF"/>
        </w:rPr>
        <w:t>三、</w:t>
      </w:r>
      <w:r w:rsidR="003E0511" w:rsidRPr="009129EA">
        <w:rPr>
          <w:rFonts w:hint="eastAsia"/>
          <w:color w:val="auto"/>
          <w:shd w:val="pct15" w:color="auto" w:fill="FFFFFF"/>
        </w:rPr>
        <w:t>報名資格</w:t>
      </w:r>
    </w:p>
    <w:p w:rsidR="003E0511" w:rsidRPr="009129EA" w:rsidRDefault="003E0511" w:rsidP="00A22D67">
      <w:pPr>
        <w:pStyle w:val="14"/>
        <w:rPr>
          <w:color w:val="auto"/>
        </w:rPr>
      </w:pPr>
      <w:bookmarkStart w:id="1" w:name="_Hlk47346703"/>
      <w:r w:rsidRPr="009129EA">
        <w:rPr>
          <w:rFonts w:hint="eastAsia"/>
          <w:color w:val="auto"/>
        </w:rPr>
        <w:t>需符合下列各項之新竹科學園區醫療器材領域</w:t>
      </w:r>
      <w:r w:rsidR="007564EA" w:rsidRPr="009129EA">
        <w:rPr>
          <w:rFonts w:hint="eastAsia"/>
          <w:color w:val="auto"/>
        </w:rPr>
        <w:t>廠</w:t>
      </w:r>
      <w:r w:rsidRPr="009129EA">
        <w:rPr>
          <w:rFonts w:hint="eastAsia"/>
          <w:color w:val="auto"/>
        </w:rPr>
        <w:t>商</w:t>
      </w:r>
      <w:r w:rsidR="00B00CE4" w:rsidRPr="009129EA">
        <w:rPr>
          <w:rFonts w:hint="eastAsia"/>
          <w:color w:val="auto"/>
        </w:rPr>
        <w:t>，</w:t>
      </w:r>
      <w:r w:rsidR="002D44B2" w:rsidRPr="009129EA">
        <w:rPr>
          <w:rFonts w:hint="eastAsia"/>
          <w:color w:val="auto"/>
        </w:rPr>
        <w:t>且報名表經檢視合於本專案規定之申請資格者，</w:t>
      </w:r>
      <w:r w:rsidR="00B00CE4" w:rsidRPr="009129EA">
        <w:rPr>
          <w:rFonts w:hint="eastAsia"/>
          <w:color w:val="auto"/>
        </w:rPr>
        <w:t>始得為評選之對象</w:t>
      </w:r>
      <w:r w:rsidRPr="009129EA">
        <w:rPr>
          <w:rFonts w:hint="eastAsia"/>
          <w:color w:val="auto"/>
        </w:rPr>
        <w:t>：</w:t>
      </w:r>
    </w:p>
    <w:bookmarkEnd w:id="1"/>
    <w:p w:rsidR="007564EA" w:rsidRPr="009129EA" w:rsidRDefault="007564EA" w:rsidP="0098262E">
      <w:pPr>
        <w:pStyle w:val="aa"/>
        <w:numPr>
          <w:ilvl w:val="0"/>
          <w:numId w:val="41"/>
        </w:numPr>
        <w:ind w:firstLineChars="0"/>
        <w:jc w:val="both"/>
      </w:pPr>
      <w:r w:rsidRPr="009129EA">
        <w:rPr>
          <w:rFonts w:hint="eastAsia"/>
        </w:rPr>
        <w:t>須為我國政府立案竹科管理局核准園區醫療器材領域相關廠商</w:t>
      </w:r>
      <w:r w:rsidR="0098262E" w:rsidRPr="009129EA">
        <w:rPr>
          <w:rFonts w:hint="eastAsia"/>
        </w:rPr>
        <w:t>。</w:t>
      </w:r>
    </w:p>
    <w:p w:rsidR="007564EA" w:rsidRPr="009129EA" w:rsidRDefault="003E0511" w:rsidP="00BA5EFA">
      <w:pPr>
        <w:pStyle w:val="aa"/>
        <w:numPr>
          <w:ilvl w:val="0"/>
          <w:numId w:val="41"/>
        </w:numPr>
        <w:ind w:firstLineChars="0"/>
      </w:pPr>
      <w:r w:rsidRPr="009129EA">
        <w:t>本專案將優先聚焦如</w:t>
      </w:r>
      <w:r w:rsidR="007564EA" w:rsidRPr="009129EA">
        <w:t>精準醫療</w:t>
      </w:r>
      <w:r w:rsidR="00347F92" w:rsidRPr="009129EA">
        <w:t>、</w:t>
      </w:r>
      <w:r w:rsidRPr="009129EA">
        <w:t>醫療影像、個人化檢測、與其他智慧化醫療器材</w:t>
      </w:r>
      <w:r w:rsidRPr="009129EA">
        <w:rPr>
          <w:rFonts w:hint="eastAsia"/>
        </w:rPr>
        <w:t>，</w:t>
      </w:r>
      <w:r w:rsidRPr="009129EA">
        <w:t>或與前述領域相關性應用等領域別之廠商</w:t>
      </w:r>
      <w:r w:rsidRPr="009129EA">
        <w:rPr>
          <w:rFonts w:hint="eastAsia"/>
        </w:rPr>
        <w:t>。</w:t>
      </w:r>
    </w:p>
    <w:p w:rsidR="007564EA" w:rsidRPr="009129EA" w:rsidRDefault="003E0511" w:rsidP="007564EA">
      <w:pPr>
        <w:pStyle w:val="aa"/>
        <w:numPr>
          <w:ilvl w:val="0"/>
          <w:numId w:val="41"/>
        </w:numPr>
        <w:ind w:firstLineChars="0"/>
      </w:pPr>
      <w:r w:rsidRPr="009129EA">
        <w:rPr>
          <w:rFonts w:hint="eastAsia"/>
        </w:rPr>
        <w:t>無欠繳新竹科學園區管理</w:t>
      </w:r>
      <w:r w:rsidRPr="009129EA">
        <w:t>局相關費用紀錄。</w:t>
      </w:r>
    </w:p>
    <w:p w:rsidR="003E0511" w:rsidRPr="009129EA" w:rsidRDefault="003E0511" w:rsidP="007564EA">
      <w:pPr>
        <w:pStyle w:val="aa"/>
        <w:numPr>
          <w:ilvl w:val="0"/>
          <w:numId w:val="41"/>
        </w:numPr>
        <w:ind w:firstLineChars="0"/>
      </w:pPr>
      <w:r w:rsidRPr="009129EA">
        <w:t>產品需為自有開發或生產之產品。</w:t>
      </w:r>
    </w:p>
    <w:p w:rsidR="003E0511" w:rsidRPr="009129EA" w:rsidRDefault="004D74E5" w:rsidP="003E0511">
      <w:pPr>
        <w:pStyle w:val="1"/>
        <w:rPr>
          <w:color w:val="auto"/>
          <w:shd w:val="pct15" w:color="auto" w:fill="FFFFFF"/>
        </w:rPr>
      </w:pPr>
      <w:r w:rsidRPr="009129EA">
        <w:rPr>
          <w:color w:val="auto"/>
          <w:shd w:val="pct15" w:color="auto" w:fill="FFFFFF"/>
        </w:rPr>
        <w:t>四、</w:t>
      </w:r>
      <w:r w:rsidR="00B00CE4" w:rsidRPr="009129EA">
        <w:rPr>
          <w:color w:val="auto"/>
          <w:shd w:val="pct15" w:color="auto" w:fill="FFFFFF"/>
        </w:rPr>
        <w:t>評選</w:t>
      </w:r>
      <w:r w:rsidR="003E0511" w:rsidRPr="009129EA">
        <w:rPr>
          <w:color w:val="auto"/>
          <w:shd w:val="pct15" w:color="auto" w:fill="FFFFFF"/>
        </w:rPr>
        <w:t>辦法</w:t>
      </w:r>
      <w:r w:rsidR="003E0511" w:rsidRPr="009129EA">
        <w:rPr>
          <w:color w:val="auto"/>
          <w:shd w:val="pct15" w:color="auto" w:fill="FFFFFF"/>
        </w:rPr>
        <w:tab/>
      </w:r>
    </w:p>
    <w:p w:rsidR="00BA3210" w:rsidRPr="009129EA" w:rsidRDefault="00643CF9" w:rsidP="00A22D67">
      <w:pPr>
        <w:pStyle w:val="14"/>
        <w:rPr>
          <w:color w:val="auto"/>
        </w:rPr>
      </w:pPr>
      <w:r w:rsidRPr="009129EA">
        <w:rPr>
          <w:color w:val="auto"/>
        </w:rPr>
        <w:t>由評審委員針對符合資格之廠商所繳交</w:t>
      </w:r>
      <w:r w:rsidR="0054283D" w:rsidRPr="009129EA">
        <w:rPr>
          <w:color w:val="auto"/>
        </w:rPr>
        <w:t>評審</w:t>
      </w:r>
      <w:r w:rsidRPr="009129EA">
        <w:rPr>
          <w:color w:val="auto"/>
        </w:rPr>
        <w:t>資料進行書面審作業。</w:t>
      </w:r>
      <w:r w:rsidR="00BA3210" w:rsidRPr="009129EA">
        <w:rPr>
          <w:color w:val="auto"/>
        </w:rPr>
        <w:t>評審委員將由竹科管理局及金屬中心推薦邀請</w:t>
      </w:r>
      <w:r w:rsidR="00642A59" w:rsidRPr="009129EA">
        <w:rPr>
          <w:color w:val="auto"/>
        </w:rPr>
        <w:t>3</w:t>
      </w:r>
      <w:r w:rsidR="00BA3210" w:rsidRPr="009129EA">
        <w:rPr>
          <w:color w:val="auto"/>
        </w:rPr>
        <w:t>至</w:t>
      </w:r>
      <w:r w:rsidR="00642A59" w:rsidRPr="009129EA">
        <w:rPr>
          <w:color w:val="auto"/>
        </w:rPr>
        <w:t>5</w:t>
      </w:r>
      <w:r w:rsidR="00BA3210" w:rsidRPr="009129EA">
        <w:rPr>
          <w:color w:val="auto"/>
        </w:rPr>
        <w:t>名國內具有專業代表性之產、官、學、研專家代表，擔任評審工作。</w:t>
      </w:r>
    </w:p>
    <w:p w:rsidR="0070675B" w:rsidRPr="009129EA" w:rsidRDefault="0070675B" w:rsidP="00BA3210">
      <w:pPr>
        <w:pStyle w:val="1"/>
        <w:rPr>
          <w:color w:val="auto"/>
          <w:shd w:val="pct15" w:color="auto" w:fill="FFFFFF"/>
        </w:rPr>
      </w:pPr>
    </w:p>
    <w:p w:rsidR="0070675B" w:rsidRPr="009129EA" w:rsidRDefault="0070675B" w:rsidP="00BA3210">
      <w:pPr>
        <w:pStyle w:val="1"/>
        <w:rPr>
          <w:color w:val="auto"/>
          <w:shd w:val="pct15" w:color="auto" w:fill="FFFFFF"/>
        </w:rPr>
      </w:pPr>
    </w:p>
    <w:p w:rsidR="0070675B" w:rsidRPr="009129EA" w:rsidRDefault="0070675B" w:rsidP="00BA3210">
      <w:pPr>
        <w:pStyle w:val="1"/>
        <w:rPr>
          <w:color w:val="auto"/>
          <w:shd w:val="pct15" w:color="auto" w:fill="FFFFFF"/>
        </w:rPr>
      </w:pPr>
    </w:p>
    <w:p w:rsidR="004913E1" w:rsidRPr="009129EA" w:rsidRDefault="004913E1" w:rsidP="00BA3210">
      <w:pPr>
        <w:pStyle w:val="1"/>
        <w:rPr>
          <w:color w:val="auto"/>
          <w:shd w:val="pct15" w:color="auto" w:fill="FFFFFF"/>
        </w:rPr>
      </w:pPr>
    </w:p>
    <w:p w:rsidR="00E05315" w:rsidRPr="009129EA" w:rsidRDefault="00E05315" w:rsidP="00E05315">
      <w:pPr>
        <w:jc w:val="center"/>
        <w:rPr>
          <w:rFonts w:ascii="Times New Roman" w:eastAsia="標楷體" w:hAnsi="Times New Roman"/>
          <w:b/>
          <w:sz w:val="30"/>
          <w:szCs w:val="30"/>
        </w:rPr>
      </w:pPr>
      <w:r w:rsidRPr="009129EA">
        <w:rPr>
          <w:rFonts w:ascii="Times New Roman" w:eastAsia="標楷體" w:hAnsi="Times New Roman"/>
          <w:b/>
          <w:sz w:val="30"/>
          <w:szCs w:val="30"/>
        </w:rPr>
        <w:lastRenderedPageBreak/>
        <w:t>-</w:t>
      </w:r>
      <w:r w:rsidRPr="009129EA">
        <w:rPr>
          <w:rFonts w:ascii="Times New Roman" w:eastAsia="標楷體" w:hAnsi="Times New Roman"/>
          <w:b/>
          <w:sz w:val="30"/>
          <w:szCs w:val="30"/>
        </w:rPr>
        <w:t>廠商評選辦法</w:t>
      </w:r>
      <w:r w:rsidRPr="009129EA">
        <w:rPr>
          <w:rFonts w:ascii="Times New Roman" w:eastAsia="標楷體" w:hAnsi="Times New Roman"/>
          <w:b/>
          <w:sz w:val="30"/>
          <w:szCs w:val="30"/>
        </w:rPr>
        <w:t>-</w:t>
      </w:r>
    </w:p>
    <w:p w:rsidR="00CD0D9B" w:rsidRPr="009129EA" w:rsidRDefault="004D74E5" w:rsidP="00BA3210">
      <w:pPr>
        <w:pStyle w:val="1"/>
        <w:rPr>
          <w:color w:val="auto"/>
          <w:shd w:val="pct15" w:color="auto" w:fill="FFFFFF"/>
        </w:rPr>
      </w:pPr>
      <w:r w:rsidRPr="009129EA">
        <w:rPr>
          <w:color w:val="auto"/>
          <w:shd w:val="pct15" w:color="auto" w:fill="FFFFFF"/>
        </w:rPr>
        <w:t>五、</w:t>
      </w:r>
      <w:r w:rsidR="00BA3210" w:rsidRPr="009129EA">
        <w:rPr>
          <w:color w:val="auto"/>
          <w:shd w:val="pct15" w:color="auto" w:fill="FFFFFF"/>
        </w:rPr>
        <w:t>評選</w:t>
      </w:r>
      <w:r w:rsidR="00CD0D9B" w:rsidRPr="009129EA">
        <w:rPr>
          <w:color w:val="auto"/>
          <w:shd w:val="pct15" w:color="auto" w:fill="FFFFFF"/>
        </w:rPr>
        <w:t>標準</w:t>
      </w: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5"/>
        <w:gridCol w:w="5103"/>
        <w:gridCol w:w="1134"/>
      </w:tblGrid>
      <w:tr w:rsidR="00CD0D9B" w:rsidRPr="009129EA" w:rsidTr="004D74E5">
        <w:trPr>
          <w:trHeight w:val="567"/>
          <w:tblHeader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CD0D9B" w:rsidRPr="009129EA" w:rsidRDefault="00CD0D9B" w:rsidP="00A471CE">
            <w:pPr>
              <w:spacing w:before="120" w:line="0" w:lineRule="atLeas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/>
                <w:b/>
                <w:sz w:val="28"/>
                <w:szCs w:val="28"/>
              </w:rPr>
              <w:t>評選項目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CD0D9B" w:rsidRPr="009129EA" w:rsidRDefault="00CD0D9B" w:rsidP="00A471CE">
            <w:pPr>
              <w:spacing w:before="120" w:line="0" w:lineRule="atLeas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/>
                <w:b/>
                <w:sz w:val="28"/>
                <w:szCs w:val="28"/>
              </w:rPr>
              <w:t>評選子項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CD0D9B" w:rsidRPr="009129EA" w:rsidRDefault="00CD0D9B" w:rsidP="00A471CE">
            <w:pPr>
              <w:spacing w:before="120" w:line="0" w:lineRule="atLeas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/>
                <w:b/>
                <w:sz w:val="28"/>
                <w:szCs w:val="28"/>
              </w:rPr>
              <w:t>配分</w:t>
            </w:r>
          </w:p>
        </w:tc>
      </w:tr>
      <w:tr w:rsidR="009231DA" w:rsidRPr="009129EA" w:rsidTr="00CC544B">
        <w:trPr>
          <w:trHeight w:val="567"/>
        </w:trPr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231DA" w:rsidRPr="009129EA" w:rsidRDefault="00347F92" w:rsidP="00A471CE">
            <w:pPr>
              <w:snapToGrid w:val="0"/>
              <w:jc w:val="both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公司營運及產品介紹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231DA" w:rsidRPr="009129EA" w:rsidRDefault="006A2723" w:rsidP="00A471CE">
            <w:pPr>
              <w:snapToGrid w:val="0"/>
              <w:jc w:val="both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/>
                <w:sz w:val="28"/>
                <w:szCs w:val="28"/>
              </w:rPr>
              <w:t>營運狀況及規劃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231DA" w:rsidRPr="009129EA" w:rsidRDefault="00347F92" w:rsidP="00A471CE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 w:hint="eastAsia"/>
                <w:sz w:val="28"/>
                <w:szCs w:val="28"/>
              </w:rPr>
              <w:t>30</w:t>
            </w:r>
          </w:p>
        </w:tc>
      </w:tr>
      <w:tr w:rsidR="009231DA" w:rsidRPr="009129EA" w:rsidTr="00CC544B">
        <w:trPr>
          <w:trHeight w:val="567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1DA" w:rsidRPr="009129EA" w:rsidRDefault="009231DA" w:rsidP="00A471CE">
            <w:pPr>
              <w:snapToGrid w:val="0"/>
              <w:jc w:val="both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231DA" w:rsidRPr="009129EA" w:rsidRDefault="009231DA" w:rsidP="00A471CE">
            <w:pPr>
              <w:snapToGrid w:val="0"/>
              <w:jc w:val="both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產品</w:t>
            </w:r>
            <w:r w:rsidR="006A2723"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/</w:t>
            </w:r>
            <w:r w:rsidR="006A2723"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技術</w:t>
            </w: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介紹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231DA" w:rsidRPr="009129EA" w:rsidRDefault="00347F92" w:rsidP="00A471CE">
            <w:pPr>
              <w:snapToGrid w:val="0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30</w:t>
            </w:r>
          </w:p>
        </w:tc>
      </w:tr>
      <w:tr w:rsidR="00CD0D9B" w:rsidRPr="009129EA" w:rsidTr="004D74E5">
        <w:trPr>
          <w:trHeight w:val="567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D9B" w:rsidRPr="009129EA" w:rsidRDefault="00CD0D9B" w:rsidP="00A471CE">
            <w:pPr>
              <w:snapToGrid w:val="0"/>
              <w:jc w:val="both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國際市場佈局規劃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CD0D9B" w:rsidRPr="009129EA" w:rsidRDefault="000D7ABF" w:rsidP="00A471CE">
            <w:pPr>
              <w:snapToGrid w:val="0"/>
              <w:jc w:val="both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歐洲</w:t>
            </w:r>
            <w:r w:rsidR="00CD0D9B"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國際市場佈局規劃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CD0D9B" w:rsidRPr="009129EA" w:rsidRDefault="00CD0D9B" w:rsidP="00A471CE">
            <w:pPr>
              <w:snapToGrid w:val="0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20</w:t>
            </w:r>
          </w:p>
        </w:tc>
      </w:tr>
      <w:tr w:rsidR="00CD0D9B" w:rsidRPr="009129EA" w:rsidTr="004D74E5">
        <w:trPr>
          <w:trHeight w:val="567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D9B" w:rsidRPr="009129EA" w:rsidRDefault="00CD0D9B" w:rsidP="00A471CE">
            <w:pPr>
              <w:rPr>
                <w:rFonts w:ascii="Times New Roman" w:eastAsia="標楷體" w:hAnsi="Times New Roman"/>
                <w:bCs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CD0D9B" w:rsidRPr="009129EA" w:rsidRDefault="00CD0D9B" w:rsidP="00A471CE">
            <w:pPr>
              <w:snapToGrid w:val="0"/>
              <w:jc w:val="both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媒合需求原因及規劃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CD0D9B" w:rsidRPr="009129EA" w:rsidRDefault="00CD0D9B" w:rsidP="00A471CE">
            <w:pPr>
              <w:snapToGrid w:val="0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20</w:t>
            </w:r>
          </w:p>
        </w:tc>
      </w:tr>
      <w:tr w:rsidR="00347F92" w:rsidRPr="009129EA" w:rsidTr="004D74E5">
        <w:trPr>
          <w:trHeight w:val="567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7F92" w:rsidRPr="009129EA" w:rsidRDefault="00347F92" w:rsidP="00A471CE">
            <w:pPr>
              <w:snapToGrid w:val="0"/>
              <w:jc w:val="both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加分項目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347F92" w:rsidRPr="009129EA" w:rsidRDefault="00347F92" w:rsidP="00347F92">
            <w:pPr>
              <w:snapToGrid w:val="0"/>
              <w:jc w:val="both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產品正申請或已具</w:t>
            </w: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CE</w:t>
            </w:r>
            <w:r w:rsidRPr="009129EA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認證</w:t>
            </w: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(</w:t>
            </w: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請提供</w:t>
            </w: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-</w:t>
            </w: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證</w:t>
            </w:r>
            <w:r w:rsidRPr="009129EA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明資料</w:t>
            </w:r>
            <w:r w:rsidRPr="009129EA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347F92" w:rsidRPr="009129EA" w:rsidRDefault="00347F92" w:rsidP="00CD0D9B">
            <w:pPr>
              <w:snapToGrid w:val="0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2</w:t>
            </w:r>
          </w:p>
        </w:tc>
      </w:tr>
      <w:tr w:rsidR="00347F92" w:rsidRPr="009129EA" w:rsidTr="007C12CA">
        <w:trPr>
          <w:trHeight w:val="567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7F92" w:rsidRPr="009129EA" w:rsidRDefault="00347F92" w:rsidP="00A471CE">
            <w:pPr>
              <w:snapToGrid w:val="0"/>
              <w:jc w:val="both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347F92" w:rsidRPr="009129EA" w:rsidRDefault="00347F92" w:rsidP="00A471CE">
            <w:pPr>
              <w:snapToGrid w:val="0"/>
              <w:jc w:val="both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產品具獲獎實績</w:t>
            </w: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(</w:t>
            </w: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請提供</w:t>
            </w: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-</w:t>
            </w: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證書影本</w:t>
            </w: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/</w:t>
            </w: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獎盃</w:t>
            </w: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/</w:t>
            </w: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獎牌照片</w:t>
            </w: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347F92" w:rsidRPr="009129EA" w:rsidRDefault="00347F92" w:rsidP="00CD0D9B">
            <w:pPr>
              <w:snapToGrid w:val="0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2</w:t>
            </w:r>
          </w:p>
        </w:tc>
      </w:tr>
      <w:tr w:rsidR="00347F92" w:rsidRPr="009129EA" w:rsidTr="004D74E5">
        <w:trPr>
          <w:trHeight w:val="567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7F92" w:rsidRPr="009129EA" w:rsidRDefault="00347F92" w:rsidP="00A471CE">
            <w:pPr>
              <w:snapToGrid w:val="0"/>
              <w:jc w:val="both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347F92" w:rsidRPr="009129EA" w:rsidRDefault="00347F92" w:rsidP="00A471CE">
            <w:pPr>
              <w:snapToGrid w:val="0"/>
              <w:jc w:val="both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已建立品質管理系統</w:t>
            </w: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(</w:t>
            </w: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請提供證書影品</w:t>
            </w: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347F92" w:rsidRPr="009129EA" w:rsidRDefault="00347F92" w:rsidP="00A471CE">
            <w:pPr>
              <w:snapToGrid w:val="0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2</w:t>
            </w:r>
          </w:p>
        </w:tc>
      </w:tr>
      <w:tr w:rsidR="00347F92" w:rsidRPr="009129EA" w:rsidTr="004D74E5">
        <w:trPr>
          <w:trHeight w:val="567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F92" w:rsidRPr="009129EA" w:rsidRDefault="00347F92" w:rsidP="00A471CE">
            <w:pPr>
              <w:snapToGrid w:val="0"/>
              <w:jc w:val="both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347F92" w:rsidRPr="009129EA" w:rsidRDefault="00347F92" w:rsidP="000C2513">
            <w:pPr>
              <w:snapToGrid w:val="0"/>
              <w:jc w:val="both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已具備歐洲合作廠商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347F92" w:rsidRPr="009129EA" w:rsidRDefault="00347F92" w:rsidP="00A471CE">
            <w:pPr>
              <w:snapToGrid w:val="0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9129EA">
              <w:rPr>
                <w:rFonts w:ascii="Times New Roman" w:eastAsia="標楷體" w:hAnsi="Times New Roman"/>
                <w:bCs/>
                <w:sz w:val="28"/>
                <w:szCs w:val="28"/>
              </w:rPr>
              <w:t>2</w:t>
            </w:r>
          </w:p>
        </w:tc>
      </w:tr>
    </w:tbl>
    <w:p w:rsidR="003E0511" w:rsidRPr="009129EA" w:rsidRDefault="00CD0D9B" w:rsidP="00B00CE4">
      <w:pPr>
        <w:pStyle w:val="aa"/>
      </w:pPr>
      <w:r w:rsidRPr="009129EA">
        <w:rPr>
          <w:rFonts w:hint="eastAsia"/>
        </w:rPr>
        <w:t>備註：</w:t>
      </w:r>
      <w:r w:rsidR="003E0511" w:rsidRPr="009129EA">
        <w:rPr>
          <w:rFonts w:hint="eastAsia"/>
        </w:rPr>
        <w:t>加分項目得分加計於總分</w:t>
      </w:r>
    </w:p>
    <w:p w:rsidR="00BA3210" w:rsidRPr="009129EA" w:rsidRDefault="00B00CE4" w:rsidP="00CD0D9B">
      <w:pPr>
        <w:pStyle w:val="1"/>
        <w:rPr>
          <w:color w:val="auto"/>
          <w:shd w:val="pct15" w:color="auto" w:fill="FFFFFF"/>
        </w:rPr>
      </w:pPr>
      <w:r w:rsidRPr="009129EA">
        <w:rPr>
          <w:rFonts w:hint="eastAsia"/>
          <w:color w:val="auto"/>
          <w:shd w:val="pct15" w:color="auto" w:fill="FFFFFF"/>
        </w:rPr>
        <w:t>六、</w:t>
      </w:r>
      <w:r w:rsidR="00BA3210" w:rsidRPr="009129EA">
        <w:rPr>
          <w:rFonts w:hint="eastAsia"/>
          <w:color w:val="auto"/>
          <w:shd w:val="pct15" w:color="auto" w:fill="FFFFFF"/>
        </w:rPr>
        <w:t>評選方式：</w:t>
      </w:r>
    </w:p>
    <w:p w:rsidR="00BA3210" w:rsidRPr="009129EA" w:rsidRDefault="00BA3210" w:rsidP="00B00CE4">
      <w:pPr>
        <w:pStyle w:val="aa"/>
      </w:pPr>
      <w:r w:rsidRPr="009129EA">
        <w:rPr>
          <w:rFonts w:hint="eastAsia"/>
        </w:rPr>
        <w:t>序位法說明</w:t>
      </w:r>
    </w:p>
    <w:p w:rsidR="00894575" w:rsidRPr="009129EA" w:rsidRDefault="00BA3210" w:rsidP="00894575">
      <w:pPr>
        <w:pStyle w:val="aa"/>
        <w:numPr>
          <w:ilvl w:val="0"/>
          <w:numId w:val="40"/>
        </w:numPr>
        <w:ind w:firstLineChars="0"/>
      </w:pPr>
      <w:r w:rsidRPr="009129EA">
        <w:rPr>
          <w:rFonts w:hint="eastAsia"/>
        </w:rPr>
        <w:t>評審委員依據廠商</w:t>
      </w:r>
      <w:r w:rsidR="0054283D" w:rsidRPr="009129EA">
        <w:rPr>
          <w:rFonts w:hint="eastAsia"/>
        </w:rPr>
        <w:t>評審資料</w:t>
      </w:r>
      <w:r w:rsidRPr="009129EA">
        <w:rPr>
          <w:rFonts w:hint="eastAsia"/>
        </w:rPr>
        <w:t>，以評量項目所佔之配分評分，總合各委員之評比，並依分數高低轉換為序位。以序位法之方式，</w:t>
      </w:r>
      <w:r w:rsidR="002C12E3" w:rsidRPr="009129EA">
        <w:rPr>
          <w:rFonts w:hint="eastAsia"/>
        </w:rPr>
        <w:t>比利時</w:t>
      </w:r>
      <w:r w:rsidR="002C12E3" w:rsidRPr="009129EA">
        <w:rPr>
          <w:rFonts w:hint="eastAsia"/>
        </w:rPr>
        <w:t>(</w:t>
      </w:r>
      <w:r w:rsidR="002C12E3" w:rsidRPr="009129EA">
        <w:rPr>
          <w:rFonts w:hint="eastAsia"/>
        </w:rPr>
        <w:t>含參觀</w:t>
      </w:r>
      <w:r w:rsidR="002C12E3" w:rsidRPr="009129EA">
        <w:t>Formnext</w:t>
      </w:r>
      <w:r w:rsidR="002C12E3" w:rsidRPr="009129EA">
        <w:rPr>
          <w:rFonts w:hint="eastAsia"/>
        </w:rPr>
        <w:t>展</w:t>
      </w:r>
      <w:r w:rsidR="002C12E3" w:rsidRPr="009129EA">
        <w:t>)</w:t>
      </w:r>
      <w:r w:rsidR="002C12E3" w:rsidRPr="009129EA">
        <w:rPr>
          <w:rFonts w:hint="eastAsia"/>
        </w:rPr>
        <w:t>、杜賽道夫及瑞士</w:t>
      </w:r>
      <w:r w:rsidR="002C12E3" w:rsidRPr="009129EA">
        <w:rPr>
          <w:rFonts w:hint="eastAsia"/>
        </w:rPr>
        <w:t>(</w:t>
      </w:r>
      <w:r w:rsidR="002C12E3" w:rsidRPr="009129EA">
        <w:rPr>
          <w:rFonts w:hint="eastAsia"/>
        </w:rPr>
        <w:t>含參觀</w:t>
      </w:r>
      <w:r w:rsidR="002C12E3" w:rsidRPr="009129EA">
        <w:rPr>
          <w:rFonts w:hint="eastAsia"/>
        </w:rPr>
        <w:t>M</w:t>
      </w:r>
      <w:r w:rsidR="002C12E3" w:rsidRPr="009129EA">
        <w:t>edica</w:t>
      </w:r>
      <w:r w:rsidR="002C12E3" w:rsidRPr="009129EA">
        <w:rPr>
          <w:rFonts w:hint="eastAsia"/>
        </w:rPr>
        <w:t>展</w:t>
      </w:r>
      <w:r w:rsidR="002C12E3" w:rsidRPr="009129EA">
        <w:t>)</w:t>
      </w:r>
      <w:r w:rsidR="002C12E3" w:rsidRPr="009129EA">
        <w:rPr>
          <w:rFonts w:hint="eastAsia"/>
        </w:rPr>
        <w:t>行程，</w:t>
      </w:r>
      <w:r w:rsidR="00A01052" w:rsidRPr="009129EA">
        <w:rPr>
          <w:rFonts w:hint="eastAsia"/>
        </w:rPr>
        <w:t>分別取</w:t>
      </w:r>
      <w:r w:rsidR="00347F92" w:rsidRPr="009129EA">
        <w:rPr>
          <w:rFonts w:hint="eastAsia"/>
        </w:rPr>
        <w:t>至少</w:t>
      </w:r>
      <w:r w:rsidR="00347F92" w:rsidRPr="009129EA">
        <w:rPr>
          <w:rFonts w:hint="eastAsia"/>
        </w:rPr>
        <w:t>3</w:t>
      </w:r>
      <w:r w:rsidR="00A01052" w:rsidRPr="009129EA">
        <w:rPr>
          <w:rFonts w:hint="eastAsia"/>
        </w:rPr>
        <w:t>家</w:t>
      </w:r>
      <w:r w:rsidR="00A01052" w:rsidRPr="009129EA">
        <w:rPr>
          <w:rFonts w:hint="eastAsia"/>
        </w:rPr>
        <w:t>(</w:t>
      </w:r>
      <w:r w:rsidR="00A01052" w:rsidRPr="009129EA">
        <w:rPr>
          <w:rFonts w:hint="eastAsia"/>
        </w:rPr>
        <w:t>含</w:t>
      </w:r>
      <w:r w:rsidR="00A01052" w:rsidRPr="009129EA">
        <w:rPr>
          <w:rFonts w:hint="eastAsia"/>
        </w:rPr>
        <w:t>)</w:t>
      </w:r>
      <w:r w:rsidR="00A01052" w:rsidRPr="009129EA">
        <w:rPr>
          <w:rFonts w:hint="eastAsia"/>
        </w:rPr>
        <w:t>正取廠商，及</w:t>
      </w:r>
      <w:r w:rsidR="00347F92" w:rsidRPr="009129EA">
        <w:rPr>
          <w:rFonts w:hint="eastAsia"/>
        </w:rPr>
        <w:t>6</w:t>
      </w:r>
      <w:r w:rsidR="00A01052" w:rsidRPr="009129EA">
        <w:rPr>
          <w:rFonts w:hint="eastAsia"/>
        </w:rPr>
        <w:t>家備取廠商為原則。</w:t>
      </w:r>
    </w:p>
    <w:p w:rsidR="00894575" w:rsidRPr="009129EA" w:rsidRDefault="00BA3210" w:rsidP="00894575">
      <w:pPr>
        <w:pStyle w:val="aa"/>
        <w:numPr>
          <w:ilvl w:val="0"/>
          <w:numId w:val="40"/>
        </w:numPr>
        <w:ind w:firstLineChars="0"/>
      </w:pPr>
      <w:r w:rsidRPr="009129EA">
        <w:rPr>
          <w:rFonts w:hint="eastAsia"/>
        </w:rPr>
        <w:t>正取廠商因故放棄參與本活動，由備取廠商依序位遞補。未</w:t>
      </w:r>
      <w:r w:rsidR="00894575" w:rsidRPr="009129EA">
        <w:rPr>
          <w:rFonts w:hint="eastAsia"/>
        </w:rPr>
        <w:t xml:space="preserve">入選　</w:t>
      </w:r>
      <w:r w:rsidRPr="009129EA">
        <w:rPr>
          <w:rFonts w:hint="eastAsia"/>
        </w:rPr>
        <w:t>之廠商，可選擇自費參與本專案活動行程。</w:t>
      </w:r>
    </w:p>
    <w:p w:rsidR="00BA3210" w:rsidRPr="009129EA" w:rsidRDefault="00BA3210" w:rsidP="00894575">
      <w:pPr>
        <w:pStyle w:val="aa"/>
        <w:numPr>
          <w:ilvl w:val="0"/>
          <w:numId w:val="40"/>
        </w:numPr>
        <w:ind w:firstLineChars="0"/>
      </w:pPr>
      <w:r w:rsidRPr="009129EA">
        <w:rPr>
          <w:rFonts w:hint="eastAsia"/>
        </w:rPr>
        <w:t>經序位法排列後，同一順位廠商超過一家，</w:t>
      </w:r>
      <w:r w:rsidRPr="009129EA">
        <w:rPr>
          <w:rFonts w:hint="eastAsia"/>
        </w:rPr>
        <w:t>(a)</w:t>
      </w:r>
      <w:r w:rsidRPr="009129EA">
        <w:rPr>
          <w:rFonts w:hint="eastAsia"/>
        </w:rPr>
        <w:t>先擇獲得委員排序優先者，多者入選。</w:t>
      </w:r>
      <w:r w:rsidRPr="009129EA">
        <w:rPr>
          <w:rFonts w:hint="eastAsia"/>
        </w:rPr>
        <w:t>(b)</w:t>
      </w:r>
      <w:r w:rsidRPr="009129EA">
        <w:rPr>
          <w:rFonts w:hint="eastAsia"/>
        </w:rPr>
        <w:t>若委員排序優先總數相同者，再擇評量項目權重最高者之總得分，高者入選。</w:t>
      </w:r>
      <w:r w:rsidRPr="009129EA">
        <w:rPr>
          <w:rFonts w:hint="eastAsia"/>
        </w:rPr>
        <w:t>(c)</w:t>
      </w:r>
      <w:r w:rsidRPr="009129EA">
        <w:rPr>
          <w:rFonts w:hint="eastAsia"/>
        </w:rPr>
        <w:t>若評量項目最高者之總分相同者，依評審委員之合議或表決確認入選廠商。</w:t>
      </w:r>
    </w:p>
    <w:p w:rsidR="00FE4E19" w:rsidRPr="009129EA" w:rsidRDefault="00FE4E19" w:rsidP="003E0511">
      <w:pPr>
        <w:pStyle w:val="1"/>
        <w:rPr>
          <w:color w:val="auto"/>
          <w:shd w:val="pct15" w:color="auto" w:fill="FFFFFF"/>
        </w:rPr>
      </w:pPr>
    </w:p>
    <w:p w:rsidR="00FE4E19" w:rsidRPr="009129EA" w:rsidRDefault="00FE4E19" w:rsidP="003E0511">
      <w:pPr>
        <w:pStyle w:val="1"/>
        <w:rPr>
          <w:color w:val="auto"/>
          <w:shd w:val="pct15" w:color="auto" w:fill="FFFFFF"/>
        </w:rPr>
      </w:pPr>
    </w:p>
    <w:p w:rsidR="00FE4E19" w:rsidRPr="009129EA" w:rsidRDefault="00E05315" w:rsidP="00E05315">
      <w:pPr>
        <w:jc w:val="center"/>
        <w:rPr>
          <w:rFonts w:ascii="Times New Roman" w:eastAsia="標楷體" w:hAnsi="Times New Roman"/>
          <w:b/>
          <w:sz w:val="30"/>
          <w:szCs w:val="30"/>
        </w:rPr>
      </w:pPr>
      <w:r w:rsidRPr="009129EA">
        <w:rPr>
          <w:rFonts w:ascii="標楷體" w:eastAsia="標楷體" w:hAnsi="標楷體" w:hint="eastAsia"/>
          <w:b/>
          <w:sz w:val="30"/>
          <w:szCs w:val="30"/>
        </w:rPr>
        <w:lastRenderedPageBreak/>
        <w:t>-廠商評選辦法-</w:t>
      </w:r>
    </w:p>
    <w:p w:rsidR="003E0511" w:rsidRPr="009129EA" w:rsidRDefault="00B00CE4" w:rsidP="003E0511">
      <w:pPr>
        <w:pStyle w:val="1"/>
        <w:rPr>
          <w:color w:val="auto"/>
          <w:shd w:val="pct15" w:color="auto" w:fill="FFFFFF"/>
        </w:rPr>
      </w:pPr>
      <w:r w:rsidRPr="009129EA">
        <w:rPr>
          <w:rFonts w:hint="eastAsia"/>
          <w:color w:val="auto"/>
          <w:shd w:val="pct15" w:color="auto" w:fill="FFFFFF"/>
        </w:rPr>
        <w:t>七</w:t>
      </w:r>
      <w:r w:rsidR="003E0511" w:rsidRPr="009129EA">
        <w:rPr>
          <w:rFonts w:hint="eastAsia"/>
          <w:color w:val="auto"/>
          <w:shd w:val="pct15" w:color="auto" w:fill="FFFFFF"/>
        </w:rPr>
        <w:t>、</w:t>
      </w:r>
      <w:r w:rsidR="004D74E5" w:rsidRPr="009129EA">
        <w:rPr>
          <w:rFonts w:hint="eastAsia"/>
          <w:color w:val="auto"/>
          <w:shd w:val="pct15" w:color="auto" w:fill="FFFFFF"/>
        </w:rPr>
        <w:t>收件截止日</w:t>
      </w:r>
      <w:r w:rsidR="003E0511" w:rsidRPr="009129EA">
        <w:rPr>
          <w:rFonts w:hint="eastAsia"/>
          <w:color w:val="auto"/>
          <w:shd w:val="pct15" w:color="auto" w:fill="FFFFFF"/>
        </w:rPr>
        <w:t>、</w:t>
      </w:r>
      <w:r w:rsidRPr="009129EA">
        <w:rPr>
          <w:rFonts w:hint="eastAsia"/>
          <w:color w:val="auto"/>
          <w:shd w:val="pct15" w:color="auto" w:fill="FFFFFF"/>
        </w:rPr>
        <w:t>收件方式</w:t>
      </w:r>
    </w:p>
    <w:p w:rsidR="004D74E5" w:rsidRPr="009129EA" w:rsidRDefault="003E0511" w:rsidP="00B00CE4">
      <w:pPr>
        <w:pStyle w:val="aa"/>
      </w:pPr>
      <w:r w:rsidRPr="009129EA">
        <w:t>即日起至民國</w:t>
      </w:r>
      <w:r w:rsidR="004D74E5" w:rsidRPr="009129EA">
        <w:rPr>
          <w:rFonts w:hint="eastAsia"/>
        </w:rPr>
        <w:t>109</w:t>
      </w:r>
      <w:r w:rsidRPr="009129EA">
        <w:t>年</w:t>
      </w:r>
      <w:r w:rsidR="00261CBE" w:rsidRPr="009129EA">
        <w:t>8</w:t>
      </w:r>
      <w:r w:rsidRPr="009129EA">
        <w:t>月</w:t>
      </w:r>
      <w:r w:rsidR="00261CBE" w:rsidRPr="009129EA">
        <w:t>18</w:t>
      </w:r>
      <w:r w:rsidRPr="009129EA">
        <w:t>日</w:t>
      </w:r>
      <w:r w:rsidRPr="009129EA">
        <w:t>(</w:t>
      </w:r>
      <w:r w:rsidR="00261CBE" w:rsidRPr="009129EA">
        <w:rPr>
          <w:rFonts w:hint="eastAsia"/>
        </w:rPr>
        <w:t>二</w:t>
      </w:r>
      <w:r w:rsidRPr="009129EA">
        <w:t>)</w:t>
      </w:r>
      <w:r w:rsidRPr="009129EA">
        <w:t>止，</w:t>
      </w:r>
      <w:r w:rsidR="00B00CE4" w:rsidRPr="009129EA">
        <w:rPr>
          <w:rFonts w:hint="eastAsia"/>
        </w:rPr>
        <w:t>將報名</w:t>
      </w:r>
      <w:r w:rsidR="00643CF9" w:rsidRPr="009129EA">
        <w:rPr>
          <w:rFonts w:hint="eastAsia"/>
        </w:rPr>
        <w:t>表及評審資料</w:t>
      </w:r>
      <w:r w:rsidR="00643CF9" w:rsidRPr="009129EA">
        <w:rPr>
          <w:rFonts w:hint="eastAsia"/>
        </w:rPr>
        <w:t>(</w:t>
      </w:r>
      <w:r w:rsidR="00643CF9" w:rsidRPr="009129EA">
        <w:rPr>
          <w:rFonts w:hint="eastAsia"/>
        </w:rPr>
        <w:t>附件二</w:t>
      </w:r>
      <w:r w:rsidR="00643CF9" w:rsidRPr="009129EA">
        <w:rPr>
          <w:rFonts w:hint="eastAsia"/>
        </w:rPr>
        <w:t>)</w:t>
      </w:r>
      <w:r w:rsidR="00B00CE4" w:rsidRPr="009129EA">
        <w:rPr>
          <w:rFonts w:hint="eastAsia"/>
        </w:rPr>
        <w:t>一式</w:t>
      </w:r>
      <w:r w:rsidR="000703FD" w:rsidRPr="009129EA">
        <w:rPr>
          <w:rFonts w:hint="eastAsia"/>
        </w:rPr>
        <w:t>6</w:t>
      </w:r>
      <w:r w:rsidR="00B00CE4" w:rsidRPr="009129EA">
        <w:rPr>
          <w:rFonts w:hint="eastAsia"/>
        </w:rPr>
        <w:t>份</w:t>
      </w:r>
      <w:r w:rsidR="00643CF9" w:rsidRPr="009129EA">
        <w:rPr>
          <w:rFonts w:hint="eastAsia"/>
        </w:rPr>
        <w:t>，</w:t>
      </w:r>
      <w:r w:rsidR="004D74E5" w:rsidRPr="009129EA">
        <w:rPr>
          <w:rFonts w:hint="eastAsia"/>
        </w:rPr>
        <w:t>以郵遞</w:t>
      </w:r>
      <w:r w:rsidR="006763CB" w:rsidRPr="009129EA">
        <w:rPr>
          <w:rFonts w:hint="eastAsia"/>
        </w:rPr>
        <w:t>或</w:t>
      </w:r>
      <w:r w:rsidR="004D74E5" w:rsidRPr="009129EA">
        <w:rPr>
          <w:rFonts w:hint="eastAsia"/>
        </w:rPr>
        <w:t>專人送達</w:t>
      </w:r>
      <w:r w:rsidR="00643CF9" w:rsidRPr="009129EA">
        <w:rPr>
          <w:rFonts w:hint="eastAsia"/>
        </w:rPr>
        <w:t>以下地址</w:t>
      </w:r>
      <w:r w:rsidR="004D74E5" w:rsidRPr="009129EA">
        <w:rPr>
          <w:rFonts w:hint="eastAsia"/>
        </w:rPr>
        <w:t>(</w:t>
      </w:r>
      <w:r w:rsidR="004D74E5" w:rsidRPr="009129EA">
        <w:rPr>
          <w:rFonts w:hint="eastAsia"/>
        </w:rPr>
        <w:t>掛號郵寄以郵戳為憑</w:t>
      </w:r>
      <w:r w:rsidR="004D74E5" w:rsidRPr="009129EA">
        <w:rPr>
          <w:rFonts w:hint="eastAsia"/>
        </w:rPr>
        <w:t>)</w:t>
      </w:r>
      <w:r w:rsidR="00B23140" w:rsidRPr="009129EA">
        <w:rPr>
          <w:rFonts w:hint="eastAsia"/>
        </w:rPr>
        <w:t>，</w:t>
      </w:r>
      <w:r w:rsidR="00B23140" w:rsidRPr="009129EA">
        <w:rPr>
          <w:rFonts w:hint="eastAsia"/>
          <w:b/>
        </w:rPr>
        <w:t>並將電子檔寄予聯絡窗口。</w:t>
      </w:r>
    </w:p>
    <w:p w:rsidR="00B00CE4" w:rsidRPr="009129EA" w:rsidRDefault="004D74E5" w:rsidP="00B00CE4">
      <w:pPr>
        <w:pStyle w:val="aa"/>
      </w:pPr>
      <w:r w:rsidRPr="009129EA">
        <w:rPr>
          <w:rFonts w:hint="eastAsia"/>
        </w:rPr>
        <w:t>聯絡窗口：黃于芸</w:t>
      </w:r>
    </w:p>
    <w:p w:rsidR="004D74E5" w:rsidRPr="009129EA" w:rsidRDefault="004D74E5" w:rsidP="00B00CE4">
      <w:pPr>
        <w:pStyle w:val="aa"/>
      </w:pPr>
      <w:r w:rsidRPr="009129EA">
        <w:rPr>
          <w:rFonts w:hint="eastAsia"/>
        </w:rPr>
        <w:t>連絡電話：</w:t>
      </w:r>
      <w:r w:rsidRPr="009129EA">
        <w:rPr>
          <w:rFonts w:hint="eastAsia"/>
        </w:rPr>
        <w:t>07-6955298#267</w:t>
      </w:r>
    </w:p>
    <w:p w:rsidR="003E0511" w:rsidRPr="009129EA" w:rsidRDefault="004D74E5" w:rsidP="00B00CE4">
      <w:pPr>
        <w:pStyle w:val="aa"/>
      </w:pPr>
      <w:r w:rsidRPr="009129EA">
        <w:rPr>
          <w:rFonts w:hint="eastAsia"/>
        </w:rPr>
        <w:t>E-MAIL</w:t>
      </w:r>
      <w:r w:rsidRPr="009129EA">
        <w:rPr>
          <w:rFonts w:hint="eastAsia"/>
        </w:rPr>
        <w:t>：</w:t>
      </w:r>
      <w:hyperlink r:id="rId8" w:history="1">
        <w:r w:rsidRPr="009129EA">
          <w:t>yuyun@mail.mirdc.org.tw</w:t>
        </w:r>
      </w:hyperlink>
    </w:p>
    <w:p w:rsidR="00FC3C2F" w:rsidRPr="009129EA" w:rsidRDefault="00FC3C2F" w:rsidP="00B00CE4">
      <w:pPr>
        <w:pStyle w:val="aa"/>
      </w:pPr>
      <w:r w:rsidRPr="009129EA">
        <w:rPr>
          <w:rFonts w:hint="eastAsia"/>
        </w:rPr>
        <w:t>收件地址：</w:t>
      </w:r>
      <w:r w:rsidR="00642A59" w:rsidRPr="009129EA">
        <w:rPr>
          <w:rFonts w:hint="eastAsia"/>
        </w:rPr>
        <w:t>8</w:t>
      </w:r>
      <w:r w:rsidR="00642A59" w:rsidRPr="009129EA">
        <w:t>2151</w:t>
      </w:r>
      <w:r w:rsidRPr="009129EA">
        <w:rPr>
          <w:rFonts w:hint="eastAsia"/>
        </w:rPr>
        <w:t>高雄市路竹區路科五路</w:t>
      </w:r>
      <w:r w:rsidRPr="009129EA">
        <w:rPr>
          <w:rFonts w:hint="eastAsia"/>
        </w:rPr>
        <w:t>88</w:t>
      </w:r>
      <w:r w:rsidRPr="009129EA">
        <w:rPr>
          <w:rFonts w:hint="eastAsia"/>
        </w:rPr>
        <w:t>號</w:t>
      </w:r>
      <w:r w:rsidRPr="009129EA">
        <w:rPr>
          <w:rFonts w:hint="eastAsia"/>
        </w:rPr>
        <w:t>3</w:t>
      </w:r>
      <w:r w:rsidRPr="009129EA">
        <w:rPr>
          <w:rFonts w:hint="eastAsia"/>
        </w:rPr>
        <w:t>樓</w:t>
      </w:r>
    </w:p>
    <w:p w:rsidR="003E0511" w:rsidRPr="009129EA" w:rsidRDefault="00B00CE4" w:rsidP="003E0511">
      <w:pPr>
        <w:pStyle w:val="1"/>
        <w:rPr>
          <w:color w:val="auto"/>
          <w:shd w:val="pct15" w:color="auto" w:fill="FFFFFF"/>
        </w:rPr>
      </w:pPr>
      <w:r w:rsidRPr="009129EA">
        <w:rPr>
          <w:rFonts w:hint="eastAsia"/>
          <w:color w:val="auto"/>
          <w:shd w:val="pct15" w:color="auto" w:fill="FFFFFF"/>
        </w:rPr>
        <w:t>八</w:t>
      </w:r>
      <w:r w:rsidR="003E0511" w:rsidRPr="009129EA">
        <w:rPr>
          <w:rFonts w:hint="eastAsia"/>
          <w:color w:val="auto"/>
          <w:shd w:val="pct15" w:color="auto" w:fill="FFFFFF"/>
        </w:rPr>
        <w:t>、</w:t>
      </w:r>
      <w:r w:rsidR="003E0511" w:rsidRPr="009129EA">
        <w:rPr>
          <w:color w:val="auto"/>
          <w:shd w:val="pct15" w:color="auto" w:fill="FFFFFF"/>
        </w:rPr>
        <w:t>公佈入選廠商</w:t>
      </w:r>
      <w:r w:rsidR="003E0511" w:rsidRPr="009129EA">
        <w:rPr>
          <w:b w:val="0"/>
          <w:color w:val="auto"/>
        </w:rPr>
        <w:t>(</w:t>
      </w:r>
      <w:r w:rsidR="003E0511" w:rsidRPr="009129EA">
        <w:rPr>
          <w:b w:val="0"/>
          <w:color w:val="auto"/>
        </w:rPr>
        <w:t>若有變動將另行通知廠商</w:t>
      </w:r>
      <w:r w:rsidR="003E0511" w:rsidRPr="009129EA">
        <w:rPr>
          <w:b w:val="0"/>
          <w:color w:val="auto"/>
        </w:rPr>
        <w:t>)</w:t>
      </w:r>
    </w:p>
    <w:p w:rsidR="003E0511" w:rsidRPr="009129EA" w:rsidRDefault="003E0511" w:rsidP="00A22D67">
      <w:pPr>
        <w:pStyle w:val="14"/>
        <w:rPr>
          <w:color w:val="auto"/>
        </w:rPr>
      </w:pPr>
      <w:r w:rsidRPr="009129EA">
        <w:rPr>
          <w:color w:val="auto"/>
        </w:rPr>
        <w:t>民國</w:t>
      </w:r>
      <w:r w:rsidRPr="009129EA">
        <w:rPr>
          <w:color w:val="auto"/>
        </w:rPr>
        <w:t xml:space="preserve"> 10</w:t>
      </w:r>
      <w:r w:rsidR="00BA3210" w:rsidRPr="009129EA">
        <w:rPr>
          <w:rFonts w:hint="eastAsia"/>
          <w:color w:val="auto"/>
        </w:rPr>
        <w:t>9</w:t>
      </w:r>
      <w:r w:rsidRPr="009129EA">
        <w:rPr>
          <w:color w:val="auto"/>
        </w:rPr>
        <w:t>年</w:t>
      </w:r>
      <w:r w:rsidR="00261CBE" w:rsidRPr="009129EA">
        <w:rPr>
          <w:color w:val="auto"/>
        </w:rPr>
        <w:t>8</w:t>
      </w:r>
      <w:r w:rsidRPr="009129EA">
        <w:rPr>
          <w:color w:val="auto"/>
        </w:rPr>
        <w:t>月</w:t>
      </w:r>
      <w:r w:rsidR="00C933FC" w:rsidRPr="009129EA">
        <w:rPr>
          <w:color w:val="auto"/>
        </w:rPr>
        <w:t>31</w:t>
      </w:r>
      <w:r w:rsidRPr="009129EA">
        <w:rPr>
          <w:color w:val="auto"/>
        </w:rPr>
        <w:t>日</w:t>
      </w:r>
      <w:r w:rsidR="00C933FC" w:rsidRPr="009129EA">
        <w:rPr>
          <w:rFonts w:hint="eastAsia"/>
          <w:color w:val="auto"/>
        </w:rPr>
        <w:t>(</w:t>
      </w:r>
      <w:r w:rsidR="00C933FC" w:rsidRPr="009129EA">
        <w:rPr>
          <w:rFonts w:hint="eastAsia"/>
          <w:color w:val="auto"/>
        </w:rPr>
        <w:t>周一</w:t>
      </w:r>
      <w:r w:rsidR="00C933FC" w:rsidRPr="009129EA">
        <w:rPr>
          <w:rFonts w:hint="eastAsia"/>
          <w:color w:val="auto"/>
        </w:rPr>
        <w:t>)</w:t>
      </w:r>
      <w:r w:rsidRPr="009129EA">
        <w:rPr>
          <w:color w:val="auto"/>
        </w:rPr>
        <w:t>前</w:t>
      </w:r>
    </w:p>
    <w:p w:rsidR="00BA3210" w:rsidRPr="009129EA" w:rsidRDefault="00B00CE4" w:rsidP="00BA3210">
      <w:pPr>
        <w:pStyle w:val="1"/>
        <w:rPr>
          <w:color w:val="auto"/>
          <w:shd w:val="pct15" w:color="auto" w:fill="FFFFFF"/>
        </w:rPr>
      </w:pPr>
      <w:r w:rsidRPr="009129EA">
        <w:rPr>
          <w:rFonts w:hint="eastAsia"/>
          <w:color w:val="auto"/>
          <w:shd w:val="pct15" w:color="auto" w:fill="FFFFFF"/>
        </w:rPr>
        <w:t>九、</w:t>
      </w:r>
      <w:r w:rsidR="00BA3210" w:rsidRPr="009129EA">
        <w:rPr>
          <w:rFonts w:hint="eastAsia"/>
          <w:color w:val="auto"/>
          <w:shd w:val="pct15" w:color="auto" w:fill="FFFFFF"/>
        </w:rPr>
        <w:t>不可抗力事件發生之處理</w:t>
      </w:r>
    </w:p>
    <w:p w:rsidR="00136AD1" w:rsidRPr="009129EA" w:rsidRDefault="00404F19" w:rsidP="00136AD1">
      <w:pPr>
        <w:pStyle w:val="aa"/>
        <w:numPr>
          <w:ilvl w:val="0"/>
          <w:numId w:val="42"/>
        </w:numPr>
        <w:ind w:firstLineChars="0"/>
      </w:pPr>
      <w:r w:rsidRPr="009129EA">
        <w:rPr>
          <w:rFonts w:hint="eastAsia"/>
        </w:rPr>
        <w:t>如本團因</w:t>
      </w:r>
      <w:r w:rsidRPr="009129EA">
        <w:rPr>
          <w:rFonts w:hint="eastAsia"/>
        </w:rPr>
        <w:t>COVID-19</w:t>
      </w:r>
      <w:r w:rsidRPr="009129EA">
        <w:rPr>
          <w:rFonts w:hint="eastAsia"/>
        </w:rPr>
        <w:t>或其他不可抗力因素（地震、海嘯、火山爆發、戰爭、暴動、恐怖事件等）而須變更或取消國際參訪團，執行單位將扣除已發生費用後</w:t>
      </w:r>
      <w:r w:rsidRPr="009129EA">
        <w:t>，退還團隊所預繳費用</w:t>
      </w:r>
      <w:r w:rsidRPr="009129EA">
        <w:t>(</w:t>
      </w:r>
      <w:r w:rsidRPr="009129EA">
        <w:t>若有</w:t>
      </w:r>
      <w:r w:rsidRPr="009129EA">
        <w:t>)</w:t>
      </w:r>
      <w:r w:rsidRPr="009129EA">
        <w:t>之餘額，惟不負其他賠償責任。</w:t>
      </w:r>
    </w:p>
    <w:p w:rsidR="00404F19" w:rsidRPr="009129EA" w:rsidRDefault="0069051B" w:rsidP="00136AD1">
      <w:pPr>
        <w:pStyle w:val="aa"/>
        <w:numPr>
          <w:ilvl w:val="0"/>
          <w:numId w:val="42"/>
        </w:numPr>
        <w:ind w:firstLineChars="0"/>
      </w:pPr>
      <w:bookmarkStart w:id="2" w:name="_Hlk47346350"/>
      <w:r w:rsidRPr="009129EA">
        <w:rPr>
          <w:rFonts w:hint="eastAsia"/>
        </w:rPr>
        <w:t>本次行程</w:t>
      </w:r>
      <w:r w:rsidR="0052751B" w:rsidRPr="009129EA">
        <w:rPr>
          <w:rFonts w:hint="eastAsia"/>
        </w:rPr>
        <w:t>如</w:t>
      </w:r>
      <w:r w:rsidRPr="009129EA">
        <w:rPr>
          <w:rFonts w:hint="eastAsia"/>
        </w:rPr>
        <w:t>因不可抗力因素取消</w:t>
      </w:r>
      <w:r w:rsidR="00404F19" w:rsidRPr="009129EA">
        <w:rPr>
          <w:rFonts w:hint="eastAsia"/>
        </w:rPr>
        <w:t>，</w:t>
      </w:r>
      <w:r w:rsidR="0052751B" w:rsidRPr="009129EA">
        <w:rPr>
          <w:rFonts w:hint="eastAsia"/>
        </w:rPr>
        <w:t>若</w:t>
      </w:r>
      <w:r w:rsidR="00404F19" w:rsidRPr="009129EA">
        <w:rPr>
          <w:rFonts w:hint="eastAsia"/>
        </w:rPr>
        <w:t>在台灣</w:t>
      </w:r>
      <w:r w:rsidR="009121E0" w:rsidRPr="009129EA">
        <w:rPr>
          <w:rFonts w:hint="eastAsia"/>
        </w:rPr>
        <w:t>辦理</w:t>
      </w:r>
      <w:r w:rsidR="00404F19" w:rsidRPr="009129EA">
        <w:rPr>
          <w:rFonts w:hint="eastAsia"/>
        </w:rPr>
        <w:t>國際線上媒合</w:t>
      </w:r>
      <w:r w:rsidR="009121E0" w:rsidRPr="009129EA">
        <w:rPr>
          <w:rFonts w:hint="eastAsia"/>
        </w:rPr>
        <w:t>會</w:t>
      </w:r>
      <w:r w:rsidR="00404F19" w:rsidRPr="009129EA">
        <w:rPr>
          <w:rFonts w:hint="eastAsia"/>
        </w:rPr>
        <w:t>(</w:t>
      </w:r>
      <w:r w:rsidR="009121E0" w:rsidRPr="009129EA">
        <w:rPr>
          <w:rFonts w:hint="eastAsia"/>
        </w:rPr>
        <w:t>時間地點另行公告</w:t>
      </w:r>
      <w:r w:rsidR="00404F19" w:rsidRPr="009129EA">
        <w:rPr>
          <w:rFonts w:hint="eastAsia"/>
        </w:rPr>
        <w:t>)</w:t>
      </w:r>
      <w:r w:rsidR="00B776B7" w:rsidRPr="009129EA">
        <w:rPr>
          <w:rFonts w:hint="eastAsia"/>
        </w:rPr>
        <w:t>，</w:t>
      </w:r>
      <w:bookmarkStart w:id="3" w:name="_Hlk47346339"/>
      <w:bookmarkEnd w:id="2"/>
      <w:r w:rsidR="00347F92" w:rsidRPr="009129EA">
        <w:rPr>
          <w:rFonts w:hint="eastAsia"/>
        </w:rPr>
        <w:t>將</w:t>
      </w:r>
      <w:r w:rsidR="006D3D43" w:rsidRPr="009129EA">
        <w:rPr>
          <w:rFonts w:hint="eastAsia"/>
        </w:rPr>
        <w:t>依據本次評選結果，</w:t>
      </w:r>
      <w:r w:rsidR="00347F92" w:rsidRPr="009129EA">
        <w:rPr>
          <w:rFonts w:hint="eastAsia"/>
        </w:rPr>
        <w:t>入選</w:t>
      </w:r>
      <w:r w:rsidR="006D3D43" w:rsidRPr="009129EA">
        <w:rPr>
          <w:rFonts w:hint="eastAsia"/>
        </w:rPr>
        <w:t>之</w:t>
      </w:r>
      <w:bookmarkEnd w:id="3"/>
      <w:r w:rsidR="006D3D43" w:rsidRPr="009129EA">
        <w:rPr>
          <w:rFonts w:hint="eastAsia"/>
        </w:rPr>
        <w:t>公司</w:t>
      </w:r>
      <w:r w:rsidR="009121E0" w:rsidRPr="009129EA">
        <w:rPr>
          <w:rFonts w:hint="eastAsia"/>
        </w:rPr>
        <w:t>得</w:t>
      </w:r>
      <w:r w:rsidR="00404F19" w:rsidRPr="009129EA">
        <w:rPr>
          <w:rFonts w:hint="eastAsia"/>
        </w:rPr>
        <w:t>參加國際線上媒合，惟實際參與廠商</w:t>
      </w:r>
      <w:r w:rsidR="00B776B7" w:rsidRPr="009129EA">
        <w:rPr>
          <w:rFonts w:hint="eastAsia"/>
        </w:rPr>
        <w:t>家數</w:t>
      </w:r>
      <w:r w:rsidR="00894575" w:rsidRPr="009129EA">
        <w:rPr>
          <w:rFonts w:hint="eastAsia"/>
        </w:rPr>
        <w:t>與媒合規則</w:t>
      </w:r>
      <w:r w:rsidR="00B776B7" w:rsidRPr="009129EA">
        <w:rPr>
          <w:rFonts w:hint="eastAsia"/>
        </w:rPr>
        <w:t>將</w:t>
      </w:r>
      <w:r w:rsidR="00404F19" w:rsidRPr="009129EA">
        <w:rPr>
          <w:rFonts w:hint="eastAsia"/>
        </w:rPr>
        <w:t>由竹科管理局與金屬中心議決。</w:t>
      </w:r>
    </w:p>
    <w:p w:rsidR="00EF7540" w:rsidRPr="009129EA" w:rsidRDefault="00EF7540" w:rsidP="00404F19">
      <w:pPr>
        <w:pStyle w:val="aa"/>
        <w:spacing w:after="120"/>
      </w:pPr>
    </w:p>
    <w:p w:rsidR="00EF7540" w:rsidRPr="009129EA" w:rsidRDefault="00EF7540" w:rsidP="00404F19">
      <w:pPr>
        <w:pStyle w:val="aa"/>
        <w:spacing w:after="120"/>
      </w:pPr>
    </w:p>
    <w:p w:rsidR="00EF7540" w:rsidRPr="009129EA" w:rsidRDefault="00EF7540" w:rsidP="00404F19">
      <w:pPr>
        <w:pStyle w:val="aa"/>
        <w:spacing w:after="120"/>
      </w:pPr>
    </w:p>
    <w:p w:rsidR="00EF7540" w:rsidRPr="009129EA" w:rsidRDefault="00EF7540" w:rsidP="00404F19">
      <w:pPr>
        <w:pStyle w:val="aa"/>
        <w:spacing w:after="120"/>
      </w:pPr>
    </w:p>
    <w:p w:rsidR="00347F92" w:rsidRPr="009129EA" w:rsidRDefault="00347F92" w:rsidP="00404F19">
      <w:pPr>
        <w:pStyle w:val="aa"/>
        <w:spacing w:after="120"/>
      </w:pPr>
    </w:p>
    <w:p w:rsidR="00347F92" w:rsidRPr="009129EA" w:rsidRDefault="00347F92" w:rsidP="00404F19">
      <w:pPr>
        <w:pStyle w:val="aa"/>
        <w:spacing w:after="120"/>
      </w:pPr>
    </w:p>
    <w:p w:rsidR="00EF7540" w:rsidRPr="009129EA" w:rsidRDefault="00EF7540" w:rsidP="00404F19">
      <w:pPr>
        <w:pStyle w:val="aa"/>
        <w:spacing w:after="120"/>
      </w:pPr>
    </w:p>
    <w:p w:rsidR="00261CBE" w:rsidRPr="009129EA" w:rsidRDefault="00261CBE" w:rsidP="00404F19">
      <w:pPr>
        <w:pStyle w:val="aa"/>
        <w:spacing w:after="120"/>
      </w:pPr>
    </w:p>
    <w:p w:rsidR="00EF7540" w:rsidRPr="009129EA" w:rsidRDefault="00EF7540" w:rsidP="00EF7540">
      <w:pPr>
        <w:jc w:val="center"/>
        <w:rPr>
          <w:rFonts w:ascii="Times New Roman" w:eastAsia="標楷體" w:hAnsi="Times New Roman"/>
          <w:b/>
          <w:sz w:val="30"/>
          <w:szCs w:val="30"/>
        </w:rPr>
      </w:pPr>
      <w:r w:rsidRPr="009129EA">
        <w:rPr>
          <w:rFonts w:ascii="標楷體" w:eastAsia="標楷體" w:hAnsi="標楷體" w:hint="eastAsia"/>
          <w:b/>
          <w:sz w:val="30"/>
          <w:szCs w:val="30"/>
        </w:rPr>
        <w:lastRenderedPageBreak/>
        <w:t>-廠商評選辦法-</w:t>
      </w:r>
    </w:p>
    <w:p w:rsidR="003E0511" w:rsidRPr="009129EA" w:rsidRDefault="00B00CE4" w:rsidP="003E0511">
      <w:pPr>
        <w:pStyle w:val="1"/>
        <w:rPr>
          <w:color w:val="auto"/>
          <w:shd w:val="pct15" w:color="auto" w:fill="FFFFFF"/>
        </w:rPr>
      </w:pPr>
      <w:r w:rsidRPr="009129EA">
        <w:rPr>
          <w:rFonts w:hint="eastAsia"/>
          <w:color w:val="auto"/>
          <w:shd w:val="pct15" w:color="auto" w:fill="FFFFFF"/>
        </w:rPr>
        <w:t>十</w:t>
      </w:r>
      <w:r w:rsidR="003E0511" w:rsidRPr="009129EA">
        <w:rPr>
          <w:rFonts w:hint="eastAsia"/>
          <w:color w:val="auto"/>
          <w:shd w:val="pct15" w:color="auto" w:fill="FFFFFF"/>
        </w:rPr>
        <w:t>、評選委員會委員名單保密規定</w:t>
      </w:r>
    </w:p>
    <w:p w:rsidR="003E0511" w:rsidRPr="009129EA" w:rsidRDefault="003E0511" w:rsidP="00A22D67">
      <w:pPr>
        <w:pStyle w:val="14"/>
        <w:rPr>
          <w:b/>
          <w:color w:val="auto"/>
        </w:rPr>
      </w:pPr>
      <w:r w:rsidRPr="009129EA">
        <w:rPr>
          <w:rFonts w:hint="eastAsia"/>
          <w:color w:val="auto"/>
        </w:rPr>
        <w:t>本專案經機關衡酌個案特性及實際需要，不予公開評選委員會委員名單，該名單於開始評選前予以保密。廠商不得探詢委員名單。</w:t>
      </w:r>
    </w:p>
    <w:p w:rsidR="003E0511" w:rsidRPr="009129EA" w:rsidRDefault="003E0511" w:rsidP="003E0511">
      <w:pPr>
        <w:pStyle w:val="1"/>
        <w:rPr>
          <w:color w:val="auto"/>
          <w:shd w:val="pct15" w:color="auto" w:fill="FFFFFF"/>
        </w:rPr>
      </w:pPr>
      <w:r w:rsidRPr="009129EA">
        <w:rPr>
          <w:rFonts w:hint="eastAsia"/>
          <w:color w:val="auto"/>
          <w:shd w:val="pct15" w:color="auto" w:fill="FFFFFF"/>
        </w:rPr>
        <w:t>十</w:t>
      </w:r>
      <w:r w:rsidR="00B00CE4" w:rsidRPr="009129EA">
        <w:rPr>
          <w:rFonts w:hint="eastAsia"/>
          <w:color w:val="auto"/>
          <w:shd w:val="pct15" w:color="auto" w:fill="FFFFFF"/>
        </w:rPr>
        <w:t>一</w:t>
      </w:r>
      <w:r w:rsidRPr="009129EA">
        <w:rPr>
          <w:rFonts w:hint="eastAsia"/>
          <w:color w:val="auto"/>
          <w:shd w:val="pct15" w:color="auto" w:fill="FFFFFF"/>
        </w:rPr>
        <w:t>、承辦單位：財團法人金屬工業研究發展中心</w:t>
      </w:r>
    </w:p>
    <w:p w:rsidR="003E0511" w:rsidRPr="009129EA" w:rsidRDefault="003E0511" w:rsidP="00A22D67">
      <w:pPr>
        <w:pStyle w:val="14"/>
        <w:rPr>
          <w:color w:val="auto"/>
        </w:rPr>
      </w:pPr>
      <w:r w:rsidRPr="009129EA">
        <w:rPr>
          <w:rFonts w:hint="eastAsia"/>
          <w:color w:val="auto"/>
        </w:rPr>
        <w:t>主辦單位保有最終修改、變更、活動解釋之權利，若有相關異動將會公告於竹科管理局之網站，恕不另行通知。</w:t>
      </w:r>
    </w:p>
    <w:p w:rsidR="0070675B" w:rsidRPr="009129EA" w:rsidRDefault="0070675B" w:rsidP="00A22D67">
      <w:pPr>
        <w:pStyle w:val="14"/>
        <w:rPr>
          <w:color w:val="auto"/>
        </w:rPr>
        <w:sectPr w:rsidR="0070675B" w:rsidRPr="009129EA" w:rsidSect="008B04F5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720"/>
          <w:docGrid w:type="lines" w:linePitch="360"/>
        </w:sectPr>
      </w:pPr>
    </w:p>
    <w:p w:rsidR="000476E8" w:rsidRPr="009129EA" w:rsidRDefault="00200A10" w:rsidP="00A22D67">
      <w:pPr>
        <w:pStyle w:val="14"/>
        <w:rPr>
          <w:color w:val="auto"/>
        </w:rPr>
      </w:pPr>
      <w:r w:rsidRPr="009129EA">
        <w:rPr>
          <w:rFonts w:hint="eastAsia"/>
          <w:noProof/>
          <w:color w:val="auto"/>
          <w:shd w:val="clear" w:color="auto" w:fill="auto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8858885" cy="4539615"/>
            <wp:effectExtent l="19050" t="0" r="0" b="0"/>
            <wp:wrapSquare wrapText="bothSides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885" cy="453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433" w:rsidRPr="009129EA">
        <w:rPr>
          <w:noProof/>
          <w:color w:val="auto"/>
          <w:shd w:val="clear" w:color="auto" w:fill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-52.2pt;margin-top:-73.25pt;width:160.5pt;height:24pt;z-index:251677696;mso-position-horizontal-relative:text;mso-position-vertical-relative:text;mso-width-relative:margin;mso-height-relative:margin">
            <v:textbox style="mso-next-textbox:#_x0000_s1043">
              <w:txbxContent>
                <w:p w:rsidR="004B140F" w:rsidRPr="00FB7F03" w:rsidRDefault="004B140F" w:rsidP="004B140F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附件</w:t>
                  </w:r>
                  <w:r w:rsidR="00CC5DD9">
                    <w:rPr>
                      <w:rFonts w:ascii="標楷體" w:eastAsia="標楷體" w:hAnsi="標楷體" w:hint="eastAsia"/>
                    </w:rPr>
                    <w:t>一</w:t>
                  </w:r>
                  <w:r>
                    <w:rPr>
                      <w:rFonts w:ascii="標楷體" w:eastAsia="標楷體" w:hAnsi="標楷體" w:hint="eastAsia"/>
                    </w:rPr>
                    <w:t>、</w:t>
                  </w:r>
                  <w:r w:rsidR="006810F4">
                    <w:rPr>
                      <w:rFonts w:ascii="標楷體" w:eastAsia="標楷體" w:hAnsi="標楷體" w:hint="eastAsia"/>
                    </w:rPr>
                    <w:t>暫定</w:t>
                  </w:r>
                  <w:r w:rsidR="00CC5DD9">
                    <w:rPr>
                      <w:rFonts w:ascii="標楷體" w:eastAsia="標楷體" w:hAnsi="標楷體" w:hint="eastAsia"/>
                    </w:rPr>
                    <w:t>歐洲行程規劃</w:t>
                  </w:r>
                </w:p>
              </w:txbxContent>
            </v:textbox>
          </v:shape>
        </w:pict>
      </w:r>
      <w:r w:rsidR="001D1433" w:rsidRPr="009129EA">
        <w:rPr>
          <w:noProof/>
          <w:color w:val="auto"/>
          <w:shd w:val="clear" w:color="auto" w:fill="auto"/>
        </w:rPr>
        <w:pict>
          <v:shape id="_x0000_s1041" type="#_x0000_t202" style="position:absolute;left:0;text-align:left;margin-left:-60.7pt;margin-top:-475.2pt;width:160.5pt;height:24pt;z-index:251675648;mso-position-horizontal-relative:text;mso-position-vertical-relative:text;mso-width-relative:margin;mso-height-relative:margin">
            <v:textbox style="mso-next-textbox:#_x0000_s1041">
              <w:txbxContent>
                <w:p w:rsidR="00C40ECA" w:rsidRPr="00FB7F03" w:rsidRDefault="00C40ECA" w:rsidP="00C40ECA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附件一、歐洲行程規劃</w:t>
                  </w:r>
                </w:p>
              </w:txbxContent>
            </v:textbox>
          </v:shape>
        </w:pict>
      </w:r>
    </w:p>
    <w:p w:rsidR="00CC5DD9" w:rsidRPr="009129EA" w:rsidRDefault="00CC5DD9" w:rsidP="00200A10">
      <w:pPr>
        <w:spacing w:line="400" w:lineRule="exact"/>
        <w:jc w:val="center"/>
      </w:pPr>
    </w:p>
    <w:p w:rsidR="008C3052" w:rsidRPr="009129EA" w:rsidRDefault="008C3052" w:rsidP="00A22D67">
      <w:pPr>
        <w:pStyle w:val="14"/>
        <w:rPr>
          <w:noProof/>
          <w:color w:val="auto"/>
          <w:shd w:val="clear" w:color="auto" w:fill="auto"/>
        </w:rPr>
      </w:pPr>
      <w:r w:rsidRPr="009129EA">
        <w:rPr>
          <w:rFonts w:hint="eastAsia"/>
          <w:noProof/>
          <w:color w:val="auto"/>
        </w:rPr>
        <w:lastRenderedPageBreak/>
        <w:drawing>
          <wp:anchor distT="0" distB="0" distL="114300" distR="114300" simplePos="0" relativeHeight="251687936" behindDoc="0" locked="0" layoutInCell="1" allowOverlap="1">
            <wp:simplePos x="933450" y="-3391786"/>
            <wp:positionH relativeFrom="margin">
              <wp:align>center</wp:align>
            </wp:positionH>
            <wp:positionV relativeFrom="margin">
              <wp:align>top</wp:align>
            </wp:positionV>
            <wp:extent cx="8859136" cy="4997302"/>
            <wp:effectExtent l="19050" t="0" r="0" b="0"/>
            <wp:wrapSquare wrapText="bothSides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136" cy="499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052" w:rsidRPr="009129EA" w:rsidRDefault="008C3052" w:rsidP="00A22D67">
      <w:pPr>
        <w:pStyle w:val="14"/>
        <w:rPr>
          <w:noProof/>
          <w:color w:val="auto"/>
          <w:shd w:val="clear" w:color="auto" w:fill="auto"/>
        </w:rPr>
      </w:pPr>
    </w:p>
    <w:p w:rsidR="008C3052" w:rsidRPr="009129EA" w:rsidRDefault="008C3052" w:rsidP="00A22D67">
      <w:pPr>
        <w:pStyle w:val="14"/>
        <w:rPr>
          <w:noProof/>
          <w:color w:val="auto"/>
          <w:shd w:val="clear" w:color="auto" w:fill="auto"/>
        </w:rPr>
      </w:pPr>
    </w:p>
    <w:p w:rsidR="008C3052" w:rsidRPr="009129EA" w:rsidRDefault="008C3052" w:rsidP="00A22D67">
      <w:pPr>
        <w:pStyle w:val="14"/>
        <w:rPr>
          <w:color w:val="auto"/>
        </w:rPr>
      </w:pPr>
    </w:p>
    <w:p w:rsidR="00200A10" w:rsidRPr="009129EA" w:rsidRDefault="00200A10" w:rsidP="00A22D67">
      <w:pPr>
        <w:pStyle w:val="14"/>
        <w:rPr>
          <w:color w:val="auto"/>
        </w:rPr>
        <w:sectPr w:rsidR="00200A10" w:rsidRPr="009129EA" w:rsidSect="00CC5DD9">
          <w:footerReference w:type="default" r:id="rId13"/>
          <w:pgSz w:w="16838" w:h="11906" w:orient="landscape"/>
          <w:pgMar w:top="1800" w:right="1440" w:bottom="1800" w:left="1440" w:header="851" w:footer="992" w:gutter="0"/>
          <w:pgNumType w:start="1"/>
          <w:cols w:space="720"/>
          <w:docGrid w:type="lines" w:linePitch="360"/>
        </w:sectPr>
      </w:pPr>
      <w:r w:rsidRPr="009129EA">
        <w:rPr>
          <w:rFonts w:hint="eastAsia"/>
          <w:noProof/>
          <w:color w:val="auto"/>
        </w:rPr>
        <w:drawing>
          <wp:anchor distT="0" distB="0" distL="114300" distR="114300" simplePos="0" relativeHeight="251685888" behindDoc="1" locked="0" layoutInCell="1" allowOverlap="1">
            <wp:simplePos x="901552" y="1520456"/>
            <wp:positionH relativeFrom="margin">
              <wp:align>center</wp:align>
            </wp:positionH>
            <wp:positionV relativeFrom="margin">
              <wp:align>top</wp:align>
            </wp:positionV>
            <wp:extent cx="8859136" cy="4199860"/>
            <wp:effectExtent l="19050" t="0" r="0" b="0"/>
            <wp:wrapSquare wrapText="bothSides"/>
            <wp:docPr id="15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136" cy="419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C8C" w:rsidRPr="009129EA" w:rsidRDefault="001D1433" w:rsidP="00F21C8C">
      <w:pPr>
        <w:spacing w:line="480" w:lineRule="exact"/>
        <w:jc w:val="center"/>
        <w:rPr>
          <w:rFonts w:ascii="Times New Roman" w:eastAsia="標楷體" w:hAnsi="Times New Roman"/>
          <w:b/>
          <w:sz w:val="30"/>
          <w:szCs w:val="30"/>
        </w:rPr>
      </w:pPr>
      <w:r w:rsidRPr="009129EA">
        <w:rPr>
          <w:rFonts w:ascii="Arial" w:eastAsia="標楷體" w:hAnsi="Arial" w:cs="Arial"/>
          <w:noProof/>
          <w:sz w:val="28"/>
          <w:szCs w:val="28"/>
        </w:rPr>
        <w:lastRenderedPageBreak/>
        <w:pict>
          <v:shape id="_x0000_s1034" type="#_x0000_t202" style="position:absolute;left:0;text-align:left;margin-left:-78.75pt;margin-top:-88.05pt;width:160.5pt;height:24pt;z-index:251665408;mso-width-relative:margin;mso-height-relative:margin">
            <v:textbox style="mso-next-textbox:#_x0000_s1034">
              <w:txbxContent>
                <w:p w:rsidR="0052080C" w:rsidRPr="00FB7F03" w:rsidRDefault="0052080C" w:rsidP="0052080C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附件二、報名表及評審資料</w:t>
                  </w:r>
                </w:p>
              </w:txbxContent>
            </v:textbox>
          </v:shape>
        </w:pict>
      </w:r>
      <w:r w:rsidR="00F21C8C" w:rsidRPr="009129EA">
        <w:rPr>
          <w:rFonts w:ascii="Times New Roman" w:eastAsia="標楷體" w:hAnsi="Times New Roman" w:hint="eastAsia"/>
          <w:b/>
          <w:sz w:val="30"/>
          <w:szCs w:val="30"/>
        </w:rPr>
        <w:t>-</w:t>
      </w:r>
      <w:r w:rsidR="00F21C8C" w:rsidRPr="009129EA">
        <w:rPr>
          <w:rFonts w:ascii="Times New Roman" w:eastAsia="標楷體" w:hAnsi="Times New Roman" w:hint="eastAsia"/>
          <w:b/>
          <w:sz w:val="30"/>
          <w:szCs w:val="30"/>
        </w:rPr>
        <w:t>報名表</w:t>
      </w:r>
      <w:r w:rsidR="00F21C8C" w:rsidRPr="009129EA">
        <w:rPr>
          <w:rFonts w:ascii="Times New Roman" w:eastAsia="標楷體" w:hAnsi="Times New Roman" w:hint="eastAsia"/>
          <w:b/>
          <w:sz w:val="30"/>
          <w:szCs w:val="30"/>
        </w:rPr>
        <w:t>-</w:t>
      </w:r>
    </w:p>
    <w:tbl>
      <w:tblPr>
        <w:tblW w:w="5488" w:type="pct"/>
        <w:tblInd w:w="-381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414"/>
        <w:gridCol w:w="2267"/>
        <w:gridCol w:w="1559"/>
        <w:gridCol w:w="2975"/>
      </w:tblGrid>
      <w:tr w:rsidR="00F21C8C" w:rsidRPr="009129EA" w:rsidTr="001D0C9D">
        <w:trPr>
          <w:cantSplit/>
          <w:trHeight w:val="794"/>
        </w:trPr>
        <w:tc>
          <w:tcPr>
            <w:tcW w:w="1310" w:type="pct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40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9129EA">
              <w:rPr>
                <w:rFonts w:ascii="Arial" w:eastAsia="標楷體" w:hAnsi="標楷體" w:cs="Arial"/>
                <w:sz w:val="28"/>
                <w:szCs w:val="28"/>
              </w:rPr>
              <w:t>公司名稱</w:t>
            </w:r>
          </w:p>
        </w:tc>
        <w:tc>
          <w:tcPr>
            <w:tcW w:w="3690" w:type="pct"/>
            <w:gridSpan w:val="3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40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F21C8C" w:rsidRPr="009129EA" w:rsidTr="001D0C9D">
        <w:trPr>
          <w:cantSplit/>
          <w:trHeight w:val="794"/>
        </w:trPr>
        <w:tc>
          <w:tcPr>
            <w:tcW w:w="1310" w:type="pct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400" w:lineRule="exact"/>
              <w:jc w:val="center"/>
              <w:rPr>
                <w:rFonts w:ascii="Arial" w:eastAsia="標楷體" w:hAnsi="標楷體" w:cs="Arial"/>
                <w:sz w:val="28"/>
                <w:szCs w:val="28"/>
              </w:rPr>
            </w:pPr>
            <w:r w:rsidRPr="009129EA">
              <w:rPr>
                <w:rFonts w:ascii="Arial" w:eastAsia="標楷體" w:hAnsi="標楷體" w:cs="Arial" w:hint="eastAsia"/>
                <w:sz w:val="28"/>
                <w:szCs w:val="28"/>
              </w:rPr>
              <w:t>通訊地址</w:t>
            </w:r>
          </w:p>
        </w:tc>
        <w:tc>
          <w:tcPr>
            <w:tcW w:w="3690" w:type="pct"/>
            <w:gridSpan w:val="3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40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F21C8C" w:rsidRPr="009129EA" w:rsidTr="001D0C9D">
        <w:trPr>
          <w:cantSplit/>
          <w:trHeight w:val="794"/>
        </w:trPr>
        <w:tc>
          <w:tcPr>
            <w:tcW w:w="1310" w:type="pct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400" w:lineRule="exact"/>
              <w:jc w:val="center"/>
              <w:rPr>
                <w:rFonts w:ascii="Arial" w:eastAsia="標楷體" w:hAnsi="標楷體" w:cs="Arial"/>
                <w:sz w:val="28"/>
                <w:szCs w:val="28"/>
              </w:rPr>
            </w:pP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網址</w:t>
            </w:r>
          </w:p>
        </w:tc>
        <w:tc>
          <w:tcPr>
            <w:tcW w:w="3690" w:type="pct"/>
            <w:gridSpan w:val="3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40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F21C8C" w:rsidRPr="009129EA" w:rsidTr="001D0C9D">
        <w:trPr>
          <w:cantSplit/>
          <w:trHeight w:val="794"/>
        </w:trPr>
        <w:tc>
          <w:tcPr>
            <w:tcW w:w="1310" w:type="pct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40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資本額</w:t>
            </w:r>
          </w:p>
        </w:tc>
        <w:tc>
          <w:tcPr>
            <w:tcW w:w="3690" w:type="pct"/>
            <w:gridSpan w:val="3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40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F21C8C" w:rsidRPr="009129EA" w:rsidTr="001D0C9D">
        <w:trPr>
          <w:cantSplit/>
          <w:trHeight w:val="794"/>
        </w:trPr>
        <w:tc>
          <w:tcPr>
            <w:tcW w:w="1310" w:type="pct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40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2019</w:t>
            </w: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年營業額</w:t>
            </w:r>
          </w:p>
        </w:tc>
        <w:tc>
          <w:tcPr>
            <w:tcW w:w="3690" w:type="pct"/>
            <w:gridSpan w:val="3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40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F21C8C" w:rsidRPr="009129EA" w:rsidTr="001D0C9D">
        <w:trPr>
          <w:cantSplit/>
          <w:trHeight w:val="794"/>
        </w:trPr>
        <w:tc>
          <w:tcPr>
            <w:tcW w:w="1310" w:type="pct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40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核准設立日期</w:t>
            </w:r>
          </w:p>
        </w:tc>
        <w:tc>
          <w:tcPr>
            <w:tcW w:w="3690" w:type="pct"/>
            <w:gridSpan w:val="3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40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西元年月日</w:t>
            </w:r>
          </w:p>
        </w:tc>
      </w:tr>
      <w:tr w:rsidR="00F21C8C" w:rsidRPr="009129EA" w:rsidTr="001D0C9D">
        <w:trPr>
          <w:cantSplit/>
          <w:trHeight w:val="794"/>
        </w:trPr>
        <w:tc>
          <w:tcPr>
            <w:tcW w:w="1310" w:type="pct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400" w:lineRule="exact"/>
              <w:jc w:val="center"/>
              <w:rPr>
                <w:rFonts w:ascii="Arial" w:eastAsia="標楷體" w:hAnsi="標楷體" w:cs="Arial"/>
                <w:sz w:val="28"/>
                <w:szCs w:val="28"/>
              </w:rPr>
            </w:pPr>
            <w:r w:rsidRPr="009129EA">
              <w:rPr>
                <w:rFonts w:ascii="Arial" w:eastAsia="標楷體" w:hAnsi="標楷體" w:cs="Arial" w:hint="eastAsia"/>
                <w:sz w:val="28"/>
                <w:szCs w:val="28"/>
              </w:rPr>
              <w:t>負責人</w:t>
            </w:r>
          </w:p>
        </w:tc>
        <w:tc>
          <w:tcPr>
            <w:tcW w:w="1230" w:type="pct"/>
            <w:vAlign w:val="center"/>
          </w:tcPr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標楷體" w:cs="Arial"/>
                <w:sz w:val="28"/>
                <w:szCs w:val="28"/>
              </w:rPr>
            </w:pPr>
          </w:p>
        </w:tc>
        <w:tc>
          <w:tcPr>
            <w:tcW w:w="846" w:type="pct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400" w:lineRule="exact"/>
              <w:jc w:val="center"/>
              <w:rPr>
                <w:rFonts w:ascii="Arial" w:eastAsia="標楷體" w:hAnsi="標楷體" w:cs="Arial"/>
                <w:sz w:val="28"/>
                <w:szCs w:val="28"/>
              </w:rPr>
            </w:pPr>
            <w:r w:rsidRPr="009129EA">
              <w:rPr>
                <w:rFonts w:ascii="Arial" w:eastAsia="標楷體" w:hAnsi="標楷體" w:cs="Arial"/>
                <w:sz w:val="28"/>
                <w:szCs w:val="28"/>
              </w:rPr>
              <w:t>員工人數</w:t>
            </w:r>
          </w:p>
        </w:tc>
        <w:tc>
          <w:tcPr>
            <w:tcW w:w="1614" w:type="pct"/>
            <w:vAlign w:val="center"/>
          </w:tcPr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Arial" w:eastAsia="標楷體" w:hAnsi="標楷體" w:cs="Arial"/>
                <w:sz w:val="28"/>
                <w:szCs w:val="28"/>
              </w:rPr>
            </w:pPr>
          </w:p>
        </w:tc>
      </w:tr>
      <w:tr w:rsidR="00F21C8C" w:rsidRPr="009129EA" w:rsidTr="001D0C9D">
        <w:trPr>
          <w:cantSplit/>
          <w:trHeight w:val="794"/>
        </w:trPr>
        <w:tc>
          <w:tcPr>
            <w:tcW w:w="1310" w:type="pct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400" w:lineRule="exact"/>
              <w:jc w:val="center"/>
              <w:rPr>
                <w:rFonts w:ascii="Arial" w:eastAsia="標楷體" w:hAnsi="標楷體" w:cs="Arial"/>
                <w:sz w:val="28"/>
                <w:szCs w:val="28"/>
              </w:rPr>
            </w:pPr>
            <w:r w:rsidRPr="009129EA">
              <w:rPr>
                <w:rFonts w:ascii="Arial" w:eastAsia="標楷體" w:hAnsi="標楷體" w:cs="Arial"/>
                <w:sz w:val="28"/>
                <w:szCs w:val="28"/>
              </w:rPr>
              <w:t>聯絡人</w:t>
            </w:r>
          </w:p>
        </w:tc>
        <w:tc>
          <w:tcPr>
            <w:tcW w:w="1230" w:type="pct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400" w:lineRule="exact"/>
              <w:jc w:val="center"/>
              <w:rPr>
                <w:rFonts w:ascii="Arial" w:eastAsia="標楷體" w:hAnsi="標楷體" w:cs="Arial"/>
                <w:sz w:val="28"/>
                <w:szCs w:val="28"/>
              </w:rPr>
            </w:pPr>
          </w:p>
        </w:tc>
        <w:tc>
          <w:tcPr>
            <w:tcW w:w="846" w:type="pct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40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職稱</w:t>
            </w:r>
          </w:p>
        </w:tc>
        <w:tc>
          <w:tcPr>
            <w:tcW w:w="1614" w:type="pct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40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F21C8C" w:rsidRPr="009129EA" w:rsidTr="001D0C9D">
        <w:trPr>
          <w:cantSplit/>
          <w:trHeight w:val="794"/>
        </w:trPr>
        <w:tc>
          <w:tcPr>
            <w:tcW w:w="1310" w:type="pct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240" w:lineRule="exact"/>
              <w:jc w:val="center"/>
              <w:rPr>
                <w:rFonts w:ascii="Arial" w:eastAsia="標楷體" w:hAnsi="標楷體" w:cs="Arial"/>
                <w:sz w:val="28"/>
                <w:szCs w:val="28"/>
              </w:rPr>
            </w:pPr>
            <w:r w:rsidRPr="009129EA">
              <w:rPr>
                <w:rFonts w:ascii="Arial" w:eastAsia="標楷體" w:hAnsi="標楷體" w:cs="Arial" w:hint="eastAsia"/>
                <w:sz w:val="28"/>
                <w:szCs w:val="28"/>
              </w:rPr>
              <w:t>連絡</w:t>
            </w:r>
            <w:r w:rsidRPr="009129EA">
              <w:rPr>
                <w:rFonts w:ascii="Arial" w:eastAsia="標楷體" w:hAnsi="標楷體" w:cs="Arial"/>
                <w:sz w:val="28"/>
                <w:szCs w:val="28"/>
              </w:rPr>
              <w:t>電話</w:t>
            </w:r>
          </w:p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240" w:lineRule="exact"/>
              <w:jc w:val="center"/>
              <w:rPr>
                <w:rFonts w:ascii="Arial" w:eastAsia="標楷體" w:hAnsi="標楷體" w:cs="Arial"/>
                <w:sz w:val="28"/>
                <w:szCs w:val="28"/>
              </w:rPr>
            </w:pPr>
            <w:r w:rsidRPr="009129EA">
              <w:rPr>
                <w:rFonts w:ascii="Arial" w:eastAsia="標楷體" w:hAnsi="標楷體" w:cs="Arial" w:hint="eastAsia"/>
                <w:sz w:val="28"/>
                <w:szCs w:val="28"/>
              </w:rPr>
              <w:t>(</w:t>
            </w:r>
            <w:r w:rsidRPr="009129EA">
              <w:rPr>
                <w:rFonts w:ascii="Arial" w:eastAsia="標楷體" w:hAnsi="標楷體" w:cs="Arial" w:hint="eastAsia"/>
                <w:sz w:val="28"/>
                <w:szCs w:val="28"/>
              </w:rPr>
              <w:t>含分機</w:t>
            </w:r>
            <w:r w:rsidRPr="009129EA">
              <w:rPr>
                <w:rFonts w:ascii="Arial" w:eastAsia="標楷體" w:hAnsi="標楷體" w:cs="Arial" w:hint="eastAsia"/>
                <w:sz w:val="28"/>
                <w:szCs w:val="28"/>
              </w:rPr>
              <w:t>)</w:t>
            </w:r>
          </w:p>
        </w:tc>
        <w:tc>
          <w:tcPr>
            <w:tcW w:w="1230" w:type="pct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240" w:lineRule="exact"/>
              <w:jc w:val="center"/>
              <w:rPr>
                <w:rFonts w:ascii="Arial" w:eastAsia="標楷體" w:hAnsi="標楷體" w:cs="Arial"/>
                <w:sz w:val="28"/>
                <w:szCs w:val="28"/>
              </w:rPr>
            </w:pPr>
          </w:p>
        </w:tc>
        <w:tc>
          <w:tcPr>
            <w:tcW w:w="846" w:type="pct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24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9129EA">
              <w:rPr>
                <w:rFonts w:ascii="Arial" w:eastAsia="標楷體" w:hAnsi="標楷體" w:cs="Arial"/>
                <w:sz w:val="28"/>
                <w:szCs w:val="28"/>
              </w:rPr>
              <w:t>傳真</w:t>
            </w:r>
          </w:p>
        </w:tc>
        <w:tc>
          <w:tcPr>
            <w:tcW w:w="1614" w:type="pct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24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F21C8C" w:rsidRPr="009129EA" w:rsidTr="001D0C9D">
        <w:trPr>
          <w:cantSplit/>
          <w:trHeight w:val="794"/>
        </w:trPr>
        <w:tc>
          <w:tcPr>
            <w:tcW w:w="1310" w:type="pct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400" w:lineRule="exact"/>
              <w:jc w:val="center"/>
              <w:rPr>
                <w:rFonts w:ascii="Arial" w:eastAsia="標楷體" w:hAnsi="標楷體" w:cs="Arial"/>
                <w:sz w:val="28"/>
                <w:szCs w:val="28"/>
              </w:rPr>
            </w:pPr>
            <w:r w:rsidRPr="009129EA">
              <w:rPr>
                <w:rFonts w:ascii="Arial" w:eastAsia="標楷體" w:hAnsi="標楷體" w:cs="Arial" w:hint="eastAsia"/>
                <w:sz w:val="28"/>
                <w:szCs w:val="28"/>
              </w:rPr>
              <w:t>聯絡人</w:t>
            </w:r>
            <w:r w:rsidRPr="009129EA">
              <w:rPr>
                <w:rFonts w:ascii="Arial" w:eastAsia="標楷體" w:hAnsi="標楷體" w:cs="Arial" w:hint="eastAsia"/>
                <w:sz w:val="28"/>
                <w:szCs w:val="28"/>
              </w:rPr>
              <w:t>E-MAIL</w:t>
            </w:r>
          </w:p>
        </w:tc>
        <w:tc>
          <w:tcPr>
            <w:tcW w:w="3690" w:type="pct"/>
            <w:gridSpan w:val="3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40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F21C8C" w:rsidRPr="009129EA" w:rsidTr="001D0C9D">
        <w:trPr>
          <w:cantSplit/>
          <w:trHeight w:val="794"/>
        </w:trPr>
        <w:tc>
          <w:tcPr>
            <w:tcW w:w="1310" w:type="pct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24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9129EA">
              <w:rPr>
                <w:rFonts w:ascii="標楷體" w:eastAsia="標楷體" w:hAnsi="標楷體" w:cs="Arial" w:hint="eastAsia"/>
                <w:sz w:val="28"/>
                <w:szCs w:val="28"/>
              </w:rPr>
              <w:t>參加行程</w:t>
            </w:r>
          </w:p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240" w:lineRule="exact"/>
              <w:jc w:val="center"/>
              <w:rPr>
                <w:rFonts w:ascii="標楷體" w:eastAsia="標楷體" w:hAnsi="標楷體" w:cs="Arial"/>
                <w:sz w:val="26"/>
                <w:szCs w:val="26"/>
              </w:rPr>
            </w:pPr>
            <w:r w:rsidRPr="009129EA">
              <w:rPr>
                <w:rFonts w:ascii="標楷體" w:eastAsia="標楷體" w:hAnsi="標楷體" w:cs="Arial" w:hint="eastAsia"/>
                <w:sz w:val="26"/>
                <w:szCs w:val="26"/>
              </w:rPr>
              <w:t>(可複選：全程參加)</w:t>
            </w:r>
          </w:p>
        </w:tc>
        <w:tc>
          <w:tcPr>
            <w:tcW w:w="3690" w:type="pct"/>
            <w:gridSpan w:val="3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28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9129EA">
              <w:rPr>
                <w:rFonts w:ascii="標楷體" w:eastAsia="標楷體" w:hAnsi="標楷體" w:cs="Arial" w:hint="eastAsia"/>
                <w:sz w:val="28"/>
                <w:szCs w:val="28"/>
              </w:rPr>
              <w:t>□比利時</w:t>
            </w:r>
            <w:r w:rsidRPr="009129EA">
              <w:rPr>
                <w:rFonts w:ascii="標楷體" w:eastAsia="標楷體" w:hAnsi="標楷體" w:cs="Arial" w:hint="eastAsia"/>
                <w:sz w:val="26"/>
                <w:szCs w:val="26"/>
              </w:rPr>
              <w:t>(11/10~11/14，共5天，含參觀</w:t>
            </w:r>
            <w:r w:rsidRPr="009129EA">
              <w:rPr>
                <w:rFonts w:ascii="標楷體" w:eastAsia="標楷體" w:hAnsi="標楷體" w:cs="Arial"/>
                <w:sz w:val="26"/>
                <w:szCs w:val="26"/>
              </w:rPr>
              <w:t>Formnext</w:t>
            </w:r>
            <w:r w:rsidRPr="009129EA">
              <w:rPr>
                <w:rFonts w:ascii="標楷體" w:eastAsia="標楷體" w:hAnsi="標楷體" w:cs="Arial" w:hint="eastAsia"/>
                <w:sz w:val="26"/>
                <w:szCs w:val="26"/>
              </w:rPr>
              <w:t>展)</w:t>
            </w:r>
          </w:p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28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9129EA">
              <w:rPr>
                <w:rFonts w:ascii="標楷體" w:eastAsia="標楷體" w:hAnsi="標楷體" w:cs="Arial" w:hint="eastAsia"/>
                <w:sz w:val="28"/>
                <w:szCs w:val="28"/>
              </w:rPr>
              <w:t>□杜賽道夫及瑞士</w:t>
            </w:r>
            <w:r w:rsidRPr="009129EA">
              <w:rPr>
                <w:rFonts w:ascii="標楷體" w:eastAsia="標楷體" w:hAnsi="標楷體" w:cs="Arial" w:hint="eastAsia"/>
                <w:sz w:val="26"/>
                <w:szCs w:val="26"/>
              </w:rPr>
              <w:t>(11/15~11/21，共8天，含參觀M</w:t>
            </w:r>
            <w:r w:rsidRPr="009129EA">
              <w:rPr>
                <w:rFonts w:ascii="標楷體" w:eastAsia="標楷體" w:hAnsi="標楷體" w:cs="Arial"/>
                <w:sz w:val="26"/>
                <w:szCs w:val="26"/>
              </w:rPr>
              <w:t>edica</w:t>
            </w:r>
            <w:r w:rsidRPr="009129EA">
              <w:rPr>
                <w:rFonts w:ascii="標楷體" w:eastAsia="標楷體" w:hAnsi="標楷體" w:cs="Arial" w:hint="eastAsia"/>
                <w:sz w:val="26"/>
                <w:szCs w:val="26"/>
              </w:rPr>
              <w:t>展)</w:t>
            </w:r>
          </w:p>
        </w:tc>
      </w:tr>
      <w:tr w:rsidR="00F21C8C" w:rsidRPr="009129EA" w:rsidTr="001D0C9D">
        <w:trPr>
          <w:cantSplit/>
          <w:trHeight w:val="794"/>
        </w:trPr>
        <w:tc>
          <w:tcPr>
            <w:tcW w:w="1310" w:type="pct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24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9129EA">
              <w:rPr>
                <w:rFonts w:ascii="標楷體" w:eastAsia="標楷體" w:hAnsi="標楷體" w:cs="Arial" w:hint="eastAsia"/>
                <w:sz w:val="28"/>
                <w:szCs w:val="28"/>
              </w:rPr>
              <w:t>線上媒合</w:t>
            </w:r>
          </w:p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24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9129EA">
              <w:rPr>
                <w:rFonts w:ascii="標楷體" w:eastAsia="標楷體" w:hAnsi="標楷體" w:cs="Arial" w:hint="eastAsia"/>
                <w:sz w:val="28"/>
                <w:szCs w:val="28"/>
              </w:rPr>
              <w:t>意願調查</w:t>
            </w:r>
          </w:p>
        </w:tc>
        <w:tc>
          <w:tcPr>
            <w:tcW w:w="3690" w:type="pct"/>
            <w:gridSpan w:val="3"/>
            <w:vAlign w:val="center"/>
          </w:tcPr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28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9129EA">
              <w:rPr>
                <w:rFonts w:ascii="標楷體" w:eastAsia="標楷體" w:hAnsi="標楷體" w:cs="Arial" w:hint="eastAsia"/>
                <w:sz w:val="28"/>
                <w:szCs w:val="28"/>
              </w:rPr>
              <w:t>如因不可抗力因素（COVID-19、地震、海嘯等）而須取消參訪，將改以線上媒合方式為主，是否有意願參與：</w:t>
            </w:r>
          </w:p>
          <w:p w:rsidR="00F21C8C" w:rsidRPr="009129EA" w:rsidRDefault="00F21C8C" w:rsidP="009129EA">
            <w:pPr>
              <w:autoSpaceDE w:val="0"/>
              <w:autoSpaceDN w:val="0"/>
              <w:adjustRightInd w:val="0"/>
              <w:spacing w:beforeLines="50" w:afterLines="50" w:line="28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9129EA">
              <w:rPr>
                <w:rFonts w:ascii="標楷體" w:eastAsia="標楷體" w:hAnsi="標楷體" w:cs="Arial" w:hint="eastAsia"/>
                <w:sz w:val="28"/>
                <w:szCs w:val="28"/>
              </w:rPr>
              <w:t>□是    □否</w:t>
            </w:r>
          </w:p>
        </w:tc>
      </w:tr>
    </w:tbl>
    <w:p w:rsidR="00F21C8C" w:rsidRPr="009129EA" w:rsidRDefault="00F21C8C" w:rsidP="00A22D67">
      <w:pPr>
        <w:pStyle w:val="14"/>
        <w:rPr>
          <w:color w:val="auto"/>
        </w:rPr>
      </w:pPr>
    </w:p>
    <w:p w:rsidR="00F21C8C" w:rsidRPr="009129EA" w:rsidRDefault="00F21C8C" w:rsidP="00A22D67">
      <w:pPr>
        <w:pStyle w:val="14"/>
        <w:rPr>
          <w:color w:val="auto"/>
        </w:rPr>
      </w:pPr>
    </w:p>
    <w:p w:rsidR="00F21C8C" w:rsidRPr="009129EA" w:rsidRDefault="00F21C8C" w:rsidP="00A22D67">
      <w:pPr>
        <w:pStyle w:val="14"/>
        <w:rPr>
          <w:color w:val="auto"/>
        </w:rPr>
        <w:sectPr w:rsidR="00F21C8C" w:rsidRPr="009129EA" w:rsidSect="0052080C">
          <w:footerReference w:type="default" r:id="rId15"/>
          <w:pgSz w:w="11906" w:h="16838"/>
          <w:pgMar w:top="1440" w:right="1800" w:bottom="1440" w:left="1800" w:header="851" w:footer="992" w:gutter="0"/>
          <w:pgNumType w:start="0"/>
          <w:cols w:space="720"/>
          <w:docGrid w:type="lines" w:linePitch="360"/>
        </w:sectPr>
      </w:pPr>
    </w:p>
    <w:p w:rsidR="00F21C8C" w:rsidRPr="009129EA" w:rsidRDefault="001D1433" w:rsidP="00F21C8C">
      <w:pPr>
        <w:spacing w:line="480" w:lineRule="exact"/>
        <w:jc w:val="center"/>
        <w:rPr>
          <w:rFonts w:ascii="標楷體" w:eastAsia="標楷體" w:hAnsi="標楷體"/>
          <w:b/>
          <w:sz w:val="30"/>
          <w:szCs w:val="30"/>
        </w:rPr>
      </w:pPr>
      <w:r w:rsidRPr="009129EA">
        <w:rPr>
          <w:rFonts w:ascii="Arial" w:eastAsia="標楷體" w:hAnsi="Arial" w:cs="Arial"/>
          <w:noProof/>
          <w:sz w:val="28"/>
          <w:szCs w:val="28"/>
        </w:rPr>
        <w:lastRenderedPageBreak/>
        <w:pict>
          <v:shape id="_x0000_s1028" type="#_x0000_t202" style="position:absolute;left:0;text-align:left;margin-left:321.55pt;margin-top:-98.6pt;width:180.95pt;height:29pt;z-index:251659264;mso-width-relative:margin;mso-height-relative:margin" stroked="f">
            <v:textbox style="mso-next-textbox:#_x0000_s1028">
              <w:txbxContent>
                <w:p w:rsidR="00F21C8C" w:rsidRPr="00FB7F03" w:rsidRDefault="00F21C8C" w:rsidP="00F21C8C">
                  <w:pPr>
                    <w:rPr>
                      <w:rFonts w:ascii="標楷體" w:eastAsia="標楷體" w:hAnsi="標楷體"/>
                    </w:rPr>
                  </w:pPr>
                  <w:r w:rsidRPr="00FB7F03">
                    <w:rPr>
                      <w:rFonts w:ascii="標楷體" w:eastAsia="標楷體" w:hAnsi="標楷體" w:hint="eastAsia"/>
                    </w:rPr>
                    <w:t>評審資料，總頁數請勿超過8頁</w:t>
                  </w:r>
                </w:p>
              </w:txbxContent>
            </v:textbox>
          </v:shape>
        </w:pict>
      </w:r>
      <w:r w:rsidR="00F21C8C" w:rsidRPr="009129EA">
        <w:rPr>
          <w:rFonts w:ascii="標楷體" w:eastAsia="標楷體" w:hAnsi="標楷體" w:hint="eastAsia"/>
          <w:b/>
          <w:sz w:val="30"/>
          <w:szCs w:val="30"/>
        </w:rPr>
        <w:t>-評審資料-</w:t>
      </w:r>
    </w:p>
    <w:p w:rsidR="00F21C8C" w:rsidRPr="009129EA" w:rsidRDefault="00F21C8C" w:rsidP="00F21C8C">
      <w:pPr>
        <w:autoSpaceDE w:val="0"/>
        <w:autoSpaceDN w:val="0"/>
        <w:adjustRightInd w:val="0"/>
        <w:spacing w:line="400" w:lineRule="exact"/>
        <w:outlineLvl w:val="0"/>
        <w:rPr>
          <w:rFonts w:ascii="Arial" w:eastAsia="標楷體" w:hAnsi="Arial" w:cs="Arial"/>
          <w:sz w:val="40"/>
          <w:szCs w:val="40"/>
        </w:rPr>
      </w:pPr>
      <w:r w:rsidRPr="009129EA">
        <w:rPr>
          <w:rFonts w:ascii="Arial" w:eastAsia="標楷體" w:hAnsi="Arial" w:cs="Arial" w:hint="eastAsia"/>
          <w:sz w:val="40"/>
          <w:szCs w:val="40"/>
        </w:rPr>
        <w:t>壹、</w:t>
      </w:r>
      <w:r w:rsidR="00347F92" w:rsidRPr="009129EA">
        <w:rPr>
          <w:rFonts w:ascii="Arial" w:eastAsia="標楷體" w:hAnsi="Arial" w:cs="Arial" w:hint="eastAsia"/>
          <w:sz w:val="40"/>
          <w:szCs w:val="40"/>
        </w:rPr>
        <w:t>公司營運及產品介紹</w:t>
      </w:r>
    </w:p>
    <w:tbl>
      <w:tblPr>
        <w:tblW w:w="9357" w:type="dxa"/>
        <w:tblInd w:w="-3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9357"/>
      </w:tblGrid>
      <w:tr w:rsidR="00F21C8C" w:rsidRPr="009129EA" w:rsidTr="001D0C9D">
        <w:trPr>
          <w:trHeight w:val="3402"/>
        </w:trPr>
        <w:tc>
          <w:tcPr>
            <w:tcW w:w="9357" w:type="dxa"/>
          </w:tcPr>
          <w:p w:rsidR="00347F92" w:rsidRPr="009129EA" w:rsidRDefault="00F21C8C" w:rsidP="00347F92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  <w:sz w:val="28"/>
                <w:szCs w:val="28"/>
              </w:rPr>
            </w:pP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1</w:t>
            </w:r>
            <w:r w:rsidR="00347F92" w:rsidRPr="009129EA">
              <w:rPr>
                <w:rFonts w:ascii="Arial" w:eastAsia="標楷體" w:hAnsi="Arial" w:cs="Arial" w:hint="eastAsia"/>
                <w:sz w:val="28"/>
                <w:szCs w:val="28"/>
              </w:rPr>
              <w:t>營運狀況及規劃</w:t>
            </w:r>
          </w:p>
          <w:p w:rsidR="00F21C8C" w:rsidRPr="009129EA" w:rsidRDefault="00347F92" w:rsidP="00347F92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  <w:sz w:val="28"/>
                <w:szCs w:val="28"/>
              </w:rPr>
            </w:pP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近三年營運狀況成長、下降或持平</w:t>
            </w: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/</w:t>
            </w: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研發比例</w:t>
            </w: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/</w:t>
            </w: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未來營運規劃</w:t>
            </w:r>
          </w:p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</w:rPr>
            </w:pPr>
          </w:p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</w:rPr>
            </w:pPr>
          </w:p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</w:rPr>
            </w:pPr>
          </w:p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</w:rPr>
            </w:pPr>
          </w:p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</w:rPr>
            </w:pPr>
          </w:p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</w:rPr>
            </w:pPr>
          </w:p>
        </w:tc>
      </w:tr>
      <w:tr w:rsidR="00F21C8C" w:rsidRPr="009129EA" w:rsidTr="00C933FC">
        <w:trPr>
          <w:trHeight w:val="8559"/>
        </w:trPr>
        <w:tc>
          <w:tcPr>
            <w:tcW w:w="9357" w:type="dxa"/>
          </w:tcPr>
          <w:p w:rsidR="00F21C8C" w:rsidRPr="009129EA" w:rsidRDefault="00F21C8C" w:rsidP="00347F92">
            <w:pPr>
              <w:pStyle w:val="aa"/>
              <w:ind w:firstLineChars="0"/>
              <w:rPr>
                <w:rFonts w:ascii="Arial" w:hAnsi="Arial" w:cs="Arial"/>
                <w:szCs w:val="28"/>
              </w:rPr>
            </w:pPr>
            <w:r w:rsidRPr="009129EA">
              <w:rPr>
                <w:rFonts w:ascii="Arial" w:hAnsi="Arial" w:cs="Arial" w:hint="eastAsia"/>
                <w:szCs w:val="28"/>
              </w:rPr>
              <w:t>2</w:t>
            </w:r>
            <w:r w:rsidR="00347F92" w:rsidRPr="009129EA">
              <w:rPr>
                <w:rFonts w:ascii="Arial" w:hAnsi="Arial" w:cs="Arial" w:hint="eastAsia"/>
                <w:szCs w:val="28"/>
              </w:rPr>
              <w:t>產品</w:t>
            </w:r>
            <w:r w:rsidR="00347F92" w:rsidRPr="009129EA">
              <w:rPr>
                <w:rFonts w:ascii="Arial" w:hAnsi="Arial" w:cs="Arial" w:hint="eastAsia"/>
                <w:szCs w:val="28"/>
              </w:rPr>
              <w:t>/</w:t>
            </w:r>
            <w:r w:rsidR="00347F92" w:rsidRPr="009129EA">
              <w:rPr>
                <w:rFonts w:ascii="Arial" w:hAnsi="Arial" w:cs="Arial" w:hint="eastAsia"/>
                <w:szCs w:val="28"/>
              </w:rPr>
              <w:t>技術介紹</w:t>
            </w:r>
            <w:r w:rsidR="00347F92" w:rsidRPr="009129EA">
              <w:rPr>
                <w:rFonts w:ascii="Arial" w:hAnsi="Arial" w:cs="Arial" w:hint="eastAsia"/>
                <w:szCs w:val="28"/>
              </w:rPr>
              <w:t>(</w:t>
            </w:r>
            <w:r w:rsidR="00347F92" w:rsidRPr="009129EA">
              <w:rPr>
                <w:rFonts w:ascii="Arial" w:hAnsi="Arial" w:cs="Arial" w:hint="eastAsia"/>
                <w:szCs w:val="28"/>
              </w:rPr>
              <w:t>請附圖</w:t>
            </w:r>
            <w:r w:rsidR="00347F92" w:rsidRPr="009129EA">
              <w:rPr>
                <w:rFonts w:ascii="Arial" w:hAnsi="Arial" w:cs="Arial" w:hint="eastAsia"/>
                <w:szCs w:val="28"/>
              </w:rPr>
              <w:t>)</w:t>
            </w:r>
          </w:p>
          <w:p w:rsidR="00347F92" w:rsidRPr="009129EA" w:rsidRDefault="00347F92" w:rsidP="00347F92">
            <w:pPr>
              <w:pStyle w:val="aa"/>
              <w:rPr>
                <w:rFonts w:ascii="Arial" w:hAnsi="Arial" w:cs="Arial"/>
                <w:szCs w:val="28"/>
              </w:rPr>
            </w:pPr>
            <w:r w:rsidRPr="009129EA">
              <w:rPr>
                <w:rFonts w:ascii="Arial" w:hAnsi="Arial" w:cs="Arial" w:hint="eastAsia"/>
                <w:szCs w:val="28"/>
              </w:rPr>
              <w:t>研發核心技術與產品</w:t>
            </w:r>
          </w:p>
          <w:p w:rsidR="00347F92" w:rsidRPr="009129EA" w:rsidRDefault="00347F92" w:rsidP="00347F92">
            <w:pPr>
              <w:pStyle w:val="aa"/>
              <w:ind w:firstLineChars="0"/>
              <w:rPr>
                <w:rFonts w:ascii="Arial" w:hAnsi="Arial" w:cs="Arial"/>
                <w:szCs w:val="28"/>
              </w:rPr>
            </w:pPr>
          </w:p>
        </w:tc>
      </w:tr>
    </w:tbl>
    <w:p w:rsidR="00F21C8C" w:rsidRPr="009129EA" w:rsidRDefault="001D1433" w:rsidP="00F21C8C">
      <w:pPr>
        <w:spacing w:line="480" w:lineRule="exact"/>
        <w:jc w:val="center"/>
        <w:rPr>
          <w:rFonts w:ascii="標楷體" w:eastAsia="標楷體" w:hAnsi="標楷體"/>
          <w:b/>
          <w:sz w:val="30"/>
          <w:szCs w:val="30"/>
        </w:rPr>
      </w:pPr>
      <w:r w:rsidRPr="009129EA">
        <w:rPr>
          <w:rFonts w:ascii="Arial" w:eastAsia="標楷體" w:hAnsi="Arial" w:cs="Arial"/>
          <w:noProof/>
          <w:sz w:val="28"/>
          <w:szCs w:val="28"/>
        </w:rPr>
        <w:lastRenderedPageBreak/>
        <w:pict>
          <v:shape id="_x0000_s1045" type="#_x0000_t202" style="position:absolute;left:0;text-align:left;margin-left:319.95pt;margin-top:-100.85pt;width:180.95pt;height:29pt;z-index:251686912;mso-position-horizontal-relative:text;mso-position-vertical-relative:text;mso-width-relative:margin;mso-height-relative:margin" stroked="f">
            <v:textbox style="mso-next-textbox:#_x0000_s1045">
              <w:txbxContent>
                <w:p w:rsidR="00200A10" w:rsidRPr="00FB7F03" w:rsidRDefault="00200A10" w:rsidP="00200A10">
                  <w:pPr>
                    <w:rPr>
                      <w:rFonts w:ascii="標楷體" w:eastAsia="標楷體" w:hAnsi="標楷體"/>
                    </w:rPr>
                  </w:pPr>
                  <w:r w:rsidRPr="00FB7F03">
                    <w:rPr>
                      <w:rFonts w:ascii="標楷體" w:eastAsia="標楷體" w:hAnsi="標楷體" w:hint="eastAsia"/>
                    </w:rPr>
                    <w:t>評審資料，總頁數請勿超過8頁</w:t>
                  </w:r>
                </w:p>
              </w:txbxContent>
            </v:textbox>
          </v:shape>
        </w:pict>
      </w:r>
      <w:r w:rsidR="00F21C8C" w:rsidRPr="009129EA">
        <w:rPr>
          <w:rFonts w:ascii="標楷體" w:eastAsia="標楷體" w:hAnsi="標楷體" w:hint="eastAsia"/>
          <w:b/>
          <w:sz w:val="30"/>
          <w:szCs w:val="30"/>
        </w:rPr>
        <w:t>評審資料-</w:t>
      </w:r>
    </w:p>
    <w:p w:rsidR="00F21C8C" w:rsidRPr="009129EA" w:rsidRDefault="00F21C8C" w:rsidP="00F21C8C">
      <w:pPr>
        <w:autoSpaceDE w:val="0"/>
        <w:autoSpaceDN w:val="0"/>
        <w:adjustRightInd w:val="0"/>
        <w:spacing w:line="400" w:lineRule="exact"/>
        <w:outlineLvl w:val="0"/>
        <w:rPr>
          <w:rFonts w:ascii="Arial" w:eastAsia="標楷體" w:hAnsi="Arial" w:cs="Arial"/>
          <w:sz w:val="40"/>
          <w:szCs w:val="40"/>
        </w:rPr>
      </w:pPr>
      <w:r w:rsidRPr="009129EA">
        <w:rPr>
          <w:rFonts w:ascii="Arial" w:eastAsia="標楷體" w:hAnsi="Arial" w:cs="Arial" w:hint="eastAsia"/>
          <w:sz w:val="40"/>
          <w:szCs w:val="40"/>
        </w:rPr>
        <w:t>貳、國際市場佈局規劃</w:t>
      </w:r>
    </w:p>
    <w:tbl>
      <w:tblPr>
        <w:tblW w:w="9357" w:type="dxa"/>
        <w:tblInd w:w="-3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9357"/>
      </w:tblGrid>
      <w:tr w:rsidR="00F21C8C" w:rsidRPr="009129EA" w:rsidTr="0098262E">
        <w:trPr>
          <w:trHeight w:val="4328"/>
        </w:trPr>
        <w:tc>
          <w:tcPr>
            <w:tcW w:w="9357" w:type="dxa"/>
          </w:tcPr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  <w:sz w:val="28"/>
                <w:szCs w:val="28"/>
              </w:rPr>
            </w:pP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1.</w:t>
            </w: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歐洲</w:t>
            </w:r>
            <w:r w:rsidRPr="009129EA">
              <w:rPr>
                <w:rFonts w:ascii="Arial" w:eastAsia="標楷體" w:hAnsi="Arial" w:cs="Arial"/>
                <w:sz w:val="28"/>
                <w:szCs w:val="28"/>
              </w:rPr>
              <w:t>國際市場佈局規劃</w:t>
            </w:r>
          </w:p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  <w:sz w:val="28"/>
                <w:szCs w:val="28"/>
              </w:rPr>
            </w:pPr>
            <w:r w:rsidRPr="009129EA">
              <w:rPr>
                <w:rFonts w:ascii="Arial" w:eastAsia="標楷體" w:hAnsi="Arial" w:cs="Arial"/>
                <w:sz w:val="28"/>
                <w:szCs w:val="28"/>
              </w:rPr>
              <w:t>目前</w:t>
            </w: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歐洲</w:t>
            </w:r>
            <w:r w:rsidRPr="009129EA">
              <w:rPr>
                <w:rFonts w:ascii="Arial" w:eastAsia="標楷體" w:hAnsi="Arial" w:cs="Arial"/>
                <w:sz w:val="28"/>
                <w:szCs w:val="28"/>
              </w:rPr>
              <w:t>產品市場</w:t>
            </w: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/</w:t>
            </w: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未來歐洲</w:t>
            </w:r>
            <w:r w:rsidRPr="009129EA">
              <w:rPr>
                <w:rFonts w:ascii="Arial" w:eastAsia="標楷體" w:hAnsi="Arial" w:cs="Arial"/>
                <w:sz w:val="28"/>
                <w:szCs w:val="28"/>
              </w:rPr>
              <w:t>市場</w:t>
            </w: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規劃</w:t>
            </w:r>
          </w:p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  <w:sz w:val="28"/>
                <w:szCs w:val="28"/>
              </w:rPr>
            </w:pPr>
          </w:p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  <w:sz w:val="28"/>
                <w:szCs w:val="28"/>
              </w:rPr>
            </w:pPr>
          </w:p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  <w:sz w:val="28"/>
                <w:szCs w:val="28"/>
              </w:rPr>
            </w:pPr>
          </w:p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  <w:sz w:val="28"/>
                <w:szCs w:val="28"/>
              </w:rPr>
            </w:pPr>
          </w:p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F21C8C" w:rsidRPr="009129EA" w:rsidTr="0098262E">
        <w:trPr>
          <w:trHeight w:val="7764"/>
        </w:trPr>
        <w:tc>
          <w:tcPr>
            <w:tcW w:w="9357" w:type="dxa"/>
          </w:tcPr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  <w:sz w:val="28"/>
                <w:szCs w:val="28"/>
              </w:rPr>
            </w:pP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2.</w:t>
            </w: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媒合需求原因及規劃</w:t>
            </w:r>
          </w:p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  <w:sz w:val="28"/>
                <w:szCs w:val="28"/>
              </w:rPr>
            </w:pP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技術媒合</w:t>
            </w: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/</w:t>
            </w: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通路媒合</w:t>
            </w: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/</w:t>
            </w: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資金媒合</w:t>
            </w:r>
          </w:p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  <w:sz w:val="28"/>
                <w:szCs w:val="28"/>
              </w:rPr>
            </w:pPr>
          </w:p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  <w:sz w:val="28"/>
                <w:szCs w:val="28"/>
              </w:rPr>
            </w:pPr>
          </w:p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  <w:sz w:val="28"/>
                <w:szCs w:val="28"/>
              </w:rPr>
            </w:pPr>
          </w:p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  <w:sz w:val="28"/>
                <w:szCs w:val="28"/>
              </w:rPr>
            </w:pPr>
          </w:p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</w:tbl>
    <w:p w:rsidR="00F21C8C" w:rsidRPr="009129EA" w:rsidRDefault="001D1433" w:rsidP="000217B7">
      <w:pPr>
        <w:spacing w:line="480" w:lineRule="exact"/>
        <w:jc w:val="center"/>
        <w:rPr>
          <w:rFonts w:ascii="標楷體" w:eastAsia="標楷體" w:hAnsi="標楷體"/>
          <w:b/>
          <w:sz w:val="30"/>
          <w:szCs w:val="30"/>
        </w:rPr>
      </w:pPr>
      <w:r w:rsidRPr="009129EA">
        <w:rPr>
          <w:rFonts w:ascii="Arial" w:eastAsia="標楷體" w:hAnsi="Arial" w:cs="Arial"/>
          <w:noProof/>
          <w:sz w:val="28"/>
          <w:szCs w:val="28"/>
        </w:rPr>
        <w:lastRenderedPageBreak/>
        <w:pict>
          <v:shape id="_x0000_s1032" type="#_x0000_t202" style="position:absolute;left:0;text-align:left;margin-left:313.9pt;margin-top:-97.6pt;width:180.95pt;height:29pt;z-index:251663360;mso-position-horizontal-relative:text;mso-position-vertical-relative:text;mso-width-relative:margin;mso-height-relative:margin" stroked="f">
            <v:textbox style="mso-next-textbox:#_x0000_s1032">
              <w:txbxContent>
                <w:p w:rsidR="00F21C8C" w:rsidRPr="00FB7F03" w:rsidRDefault="00F21C8C" w:rsidP="00F21C8C">
                  <w:pPr>
                    <w:rPr>
                      <w:rFonts w:ascii="標楷體" w:eastAsia="標楷體" w:hAnsi="標楷體"/>
                    </w:rPr>
                  </w:pPr>
                  <w:r w:rsidRPr="00FB7F03">
                    <w:rPr>
                      <w:rFonts w:ascii="標楷體" w:eastAsia="標楷體" w:hAnsi="標楷體" w:hint="eastAsia"/>
                    </w:rPr>
                    <w:t>評審資料，總頁數請勿超過8頁</w:t>
                  </w:r>
                </w:p>
              </w:txbxContent>
            </v:textbox>
          </v:shape>
        </w:pict>
      </w:r>
      <w:r w:rsidR="00F21C8C" w:rsidRPr="009129EA">
        <w:rPr>
          <w:rFonts w:ascii="標楷體" w:eastAsia="標楷體" w:hAnsi="標楷體" w:hint="eastAsia"/>
          <w:b/>
          <w:sz w:val="30"/>
          <w:szCs w:val="30"/>
        </w:rPr>
        <w:t>-評審資料-</w:t>
      </w:r>
    </w:p>
    <w:p w:rsidR="00F21C8C" w:rsidRPr="009129EA" w:rsidRDefault="00F21C8C" w:rsidP="00F21C8C">
      <w:pPr>
        <w:autoSpaceDE w:val="0"/>
        <w:autoSpaceDN w:val="0"/>
        <w:adjustRightInd w:val="0"/>
        <w:spacing w:line="400" w:lineRule="exact"/>
        <w:outlineLvl w:val="0"/>
        <w:rPr>
          <w:rFonts w:ascii="標楷體" w:eastAsia="標楷體" w:hAnsi="標楷體" w:cs="絡遺羹"/>
        </w:rPr>
      </w:pPr>
      <w:r w:rsidRPr="009129EA">
        <w:rPr>
          <w:rFonts w:ascii="Arial" w:eastAsia="標楷體" w:hAnsi="Arial" w:cs="Arial" w:hint="eastAsia"/>
          <w:sz w:val="40"/>
          <w:szCs w:val="40"/>
        </w:rPr>
        <w:t>參、加分項目</w:t>
      </w:r>
    </w:p>
    <w:tbl>
      <w:tblPr>
        <w:tblW w:w="9357" w:type="dxa"/>
        <w:tblInd w:w="-3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9357"/>
      </w:tblGrid>
      <w:tr w:rsidR="00347F92" w:rsidRPr="009129EA" w:rsidTr="00347F92">
        <w:trPr>
          <w:trHeight w:val="2769"/>
        </w:trPr>
        <w:tc>
          <w:tcPr>
            <w:tcW w:w="9357" w:type="dxa"/>
          </w:tcPr>
          <w:p w:rsidR="00347F92" w:rsidRPr="009129EA" w:rsidRDefault="008B549D" w:rsidP="00347F92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1</w:t>
            </w:r>
            <w:r w:rsidR="00347F92" w:rsidRPr="009129EA">
              <w:rPr>
                <w:rFonts w:ascii="Arial" w:eastAsia="標楷體" w:hAnsi="Arial" w:cs="Arial" w:hint="eastAsia"/>
                <w:sz w:val="28"/>
                <w:szCs w:val="28"/>
              </w:rPr>
              <w:t>.</w:t>
            </w:r>
            <w:r w:rsidR="00347F92" w:rsidRPr="009129EA">
              <w:rPr>
                <w:rFonts w:ascii="Arial" w:eastAsia="標楷體" w:hAnsi="Arial" w:cs="Arial" w:hint="eastAsia"/>
                <w:sz w:val="28"/>
                <w:szCs w:val="28"/>
              </w:rPr>
              <w:t>產品正申請或已具</w:t>
            </w:r>
            <w:r w:rsidR="00347F92" w:rsidRPr="009129EA">
              <w:rPr>
                <w:rFonts w:ascii="Arial" w:eastAsia="標楷體" w:hAnsi="Arial" w:cs="Arial"/>
                <w:sz w:val="28"/>
                <w:szCs w:val="28"/>
              </w:rPr>
              <w:t>CE</w:t>
            </w:r>
            <w:r w:rsidR="00347F92" w:rsidRPr="009129EA">
              <w:rPr>
                <w:rFonts w:ascii="Arial" w:eastAsia="標楷體" w:hAnsi="Arial" w:cs="Arial" w:hint="eastAsia"/>
                <w:sz w:val="28"/>
                <w:szCs w:val="28"/>
              </w:rPr>
              <w:t>認證</w:t>
            </w:r>
            <w:r w:rsidR="00347F92" w:rsidRPr="009129EA">
              <w:rPr>
                <w:rFonts w:ascii="Arial" w:eastAsia="標楷體" w:hAnsi="Arial" w:cs="Arial"/>
                <w:sz w:val="28"/>
                <w:szCs w:val="28"/>
              </w:rPr>
              <w:t>(</w:t>
            </w:r>
            <w:r w:rsidR="00347F92" w:rsidRPr="009129EA">
              <w:rPr>
                <w:rFonts w:ascii="Arial" w:eastAsia="標楷體" w:hAnsi="Arial" w:cs="Arial"/>
                <w:sz w:val="28"/>
                <w:szCs w:val="28"/>
              </w:rPr>
              <w:t>請提供</w:t>
            </w:r>
            <w:r w:rsidR="00347F92" w:rsidRPr="009129EA">
              <w:rPr>
                <w:rFonts w:ascii="Arial" w:eastAsia="標楷體" w:hAnsi="Arial" w:cs="Arial"/>
                <w:sz w:val="28"/>
                <w:szCs w:val="28"/>
              </w:rPr>
              <w:t>-</w:t>
            </w:r>
            <w:r w:rsidR="00347F92" w:rsidRPr="009129EA">
              <w:rPr>
                <w:rFonts w:ascii="Arial" w:eastAsia="標楷體" w:hAnsi="Arial" w:cs="Arial"/>
                <w:sz w:val="28"/>
                <w:szCs w:val="28"/>
              </w:rPr>
              <w:t>證</w:t>
            </w:r>
            <w:r w:rsidR="00347F92" w:rsidRPr="009129EA">
              <w:rPr>
                <w:rFonts w:ascii="Arial" w:eastAsia="標楷體" w:hAnsi="Arial" w:cs="Arial" w:hint="eastAsia"/>
                <w:sz w:val="28"/>
                <w:szCs w:val="28"/>
              </w:rPr>
              <w:t>明資料</w:t>
            </w:r>
            <w:r w:rsidR="00347F92" w:rsidRPr="009129EA">
              <w:rPr>
                <w:rFonts w:ascii="Arial" w:eastAsia="標楷體" w:hAnsi="Arial" w:cs="Arial" w:hint="eastAsia"/>
                <w:sz w:val="28"/>
                <w:szCs w:val="28"/>
              </w:rPr>
              <w:t>)</w:t>
            </w:r>
          </w:p>
          <w:p w:rsidR="00347F92" w:rsidRPr="009129EA" w:rsidRDefault="008B549D" w:rsidP="00347F92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</w:rPr>
            </w:pPr>
            <w:r w:rsidRPr="009129EA">
              <w:rPr>
                <w:rFonts w:ascii="Arial" w:eastAsia="標楷體" w:hAnsi="Arial" w:cs="Arial" w:hint="eastAsia"/>
              </w:rPr>
              <w:t>CE</w:t>
            </w:r>
            <w:r w:rsidRPr="009129EA">
              <w:rPr>
                <w:rFonts w:ascii="Arial" w:eastAsia="標楷體" w:hAnsi="Arial" w:cs="Arial" w:hint="eastAsia"/>
              </w:rPr>
              <w:t>認證</w:t>
            </w:r>
            <w:r w:rsidR="00347F92" w:rsidRPr="009129EA">
              <w:rPr>
                <w:rFonts w:ascii="Arial" w:eastAsia="標楷體" w:hAnsi="Arial" w:cs="Arial" w:hint="eastAsia"/>
              </w:rPr>
              <w:t>或</w:t>
            </w:r>
            <w:r w:rsidR="00347F92" w:rsidRPr="009129EA">
              <w:rPr>
                <w:rFonts w:ascii="Arial" w:eastAsia="標楷體" w:hAnsi="Arial" w:cs="Arial"/>
              </w:rPr>
              <w:t>其他</w:t>
            </w:r>
            <w:r w:rsidRPr="009129EA">
              <w:rPr>
                <w:rFonts w:ascii="Arial" w:eastAsia="標楷體" w:hAnsi="Arial" w:cs="Arial" w:hint="eastAsia"/>
              </w:rPr>
              <w:t>歐洲</w:t>
            </w:r>
            <w:r w:rsidR="00347F92" w:rsidRPr="009129EA">
              <w:rPr>
                <w:rFonts w:ascii="Arial" w:eastAsia="標楷體" w:hAnsi="Arial" w:cs="Arial"/>
              </w:rPr>
              <w:t>驗證</w:t>
            </w:r>
          </w:p>
        </w:tc>
      </w:tr>
      <w:tr w:rsidR="00F21C8C" w:rsidRPr="009129EA" w:rsidTr="008B549D">
        <w:trPr>
          <w:trHeight w:val="2510"/>
        </w:trPr>
        <w:tc>
          <w:tcPr>
            <w:tcW w:w="9357" w:type="dxa"/>
          </w:tcPr>
          <w:p w:rsidR="00F21C8C" w:rsidRPr="009129EA" w:rsidRDefault="00347F92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  <w:sz w:val="28"/>
                <w:szCs w:val="28"/>
              </w:rPr>
            </w:pP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2</w:t>
            </w:r>
            <w:r w:rsidR="00F21C8C" w:rsidRPr="009129EA">
              <w:rPr>
                <w:rFonts w:ascii="Arial" w:eastAsia="標楷體" w:hAnsi="Arial" w:cs="Arial" w:hint="eastAsia"/>
                <w:sz w:val="28"/>
                <w:szCs w:val="28"/>
              </w:rPr>
              <w:t>.</w:t>
            </w:r>
            <w:r w:rsidR="00F21C8C" w:rsidRPr="009129EA">
              <w:rPr>
                <w:rFonts w:ascii="Arial" w:eastAsia="標楷體" w:hAnsi="Arial" w:cs="Arial"/>
                <w:sz w:val="28"/>
                <w:szCs w:val="28"/>
              </w:rPr>
              <w:t>產品</w:t>
            </w:r>
            <w:r w:rsidR="00F21C8C" w:rsidRPr="009129EA">
              <w:rPr>
                <w:rFonts w:ascii="Arial" w:eastAsia="標楷體" w:hAnsi="Arial" w:cs="Arial" w:hint="eastAsia"/>
                <w:sz w:val="28"/>
                <w:szCs w:val="28"/>
              </w:rPr>
              <w:t>具</w:t>
            </w:r>
            <w:r w:rsidR="00F21C8C" w:rsidRPr="009129EA">
              <w:rPr>
                <w:rFonts w:ascii="Arial" w:eastAsia="標楷體" w:hAnsi="Arial" w:cs="Arial"/>
                <w:sz w:val="28"/>
                <w:szCs w:val="28"/>
              </w:rPr>
              <w:t>獲獎實績</w:t>
            </w:r>
            <w:r w:rsidR="00F21C8C" w:rsidRPr="009129EA">
              <w:rPr>
                <w:rFonts w:ascii="Arial" w:eastAsia="標楷體" w:hAnsi="Arial" w:cs="Arial"/>
                <w:sz w:val="28"/>
                <w:szCs w:val="28"/>
              </w:rPr>
              <w:t>(</w:t>
            </w:r>
            <w:r w:rsidR="00F21C8C" w:rsidRPr="009129EA">
              <w:rPr>
                <w:rFonts w:ascii="Arial" w:eastAsia="標楷體" w:hAnsi="Arial" w:cs="Arial"/>
                <w:sz w:val="28"/>
                <w:szCs w:val="28"/>
              </w:rPr>
              <w:t>請提供</w:t>
            </w:r>
            <w:r w:rsidR="00F21C8C" w:rsidRPr="009129EA">
              <w:rPr>
                <w:rFonts w:ascii="Arial" w:eastAsia="標楷體" w:hAnsi="Arial" w:cs="Arial"/>
                <w:sz w:val="28"/>
                <w:szCs w:val="28"/>
              </w:rPr>
              <w:t>-</w:t>
            </w:r>
            <w:r w:rsidR="00F21C8C" w:rsidRPr="009129EA">
              <w:rPr>
                <w:rFonts w:ascii="Arial" w:eastAsia="標楷體" w:hAnsi="Arial" w:cs="Arial"/>
                <w:sz w:val="28"/>
                <w:szCs w:val="28"/>
              </w:rPr>
              <w:t>證書影本</w:t>
            </w:r>
            <w:r w:rsidR="00F21C8C" w:rsidRPr="009129EA">
              <w:rPr>
                <w:rFonts w:ascii="Arial" w:eastAsia="標楷體" w:hAnsi="Arial" w:cs="Arial"/>
                <w:sz w:val="28"/>
                <w:szCs w:val="28"/>
              </w:rPr>
              <w:t>/</w:t>
            </w:r>
            <w:r w:rsidR="00F21C8C" w:rsidRPr="009129EA">
              <w:rPr>
                <w:rFonts w:ascii="Arial" w:eastAsia="標楷體" w:hAnsi="Arial" w:cs="Arial"/>
                <w:sz w:val="28"/>
                <w:szCs w:val="28"/>
              </w:rPr>
              <w:t>獎盃</w:t>
            </w:r>
            <w:r w:rsidR="00F21C8C" w:rsidRPr="009129EA">
              <w:rPr>
                <w:rFonts w:ascii="Arial" w:eastAsia="標楷體" w:hAnsi="Arial" w:cs="Arial"/>
                <w:sz w:val="28"/>
                <w:szCs w:val="28"/>
              </w:rPr>
              <w:t>/</w:t>
            </w:r>
            <w:r w:rsidR="00F21C8C" w:rsidRPr="009129EA">
              <w:rPr>
                <w:rFonts w:ascii="Arial" w:eastAsia="標楷體" w:hAnsi="Arial" w:cs="Arial"/>
                <w:sz w:val="28"/>
                <w:szCs w:val="28"/>
              </w:rPr>
              <w:t>獎牌照片</w:t>
            </w:r>
            <w:r w:rsidR="00F21C8C" w:rsidRPr="009129EA">
              <w:rPr>
                <w:rFonts w:ascii="Arial" w:eastAsia="標楷體" w:hAnsi="Arial" w:cs="Arial"/>
                <w:sz w:val="28"/>
                <w:szCs w:val="28"/>
              </w:rPr>
              <w:t>)</w:t>
            </w:r>
          </w:p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</w:rPr>
            </w:pPr>
            <w:r w:rsidRPr="009129EA">
              <w:rPr>
                <w:rFonts w:ascii="Arial" w:eastAsia="標楷體" w:hAnsi="Arial" w:cs="Arial" w:hint="eastAsia"/>
              </w:rPr>
              <w:t>國內外產品獲獎獎項說明</w:t>
            </w:r>
          </w:p>
        </w:tc>
      </w:tr>
      <w:tr w:rsidR="00F21C8C" w:rsidRPr="009129EA" w:rsidTr="008B549D">
        <w:trPr>
          <w:trHeight w:val="2816"/>
        </w:trPr>
        <w:tc>
          <w:tcPr>
            <w:tcW w:w="9357" w:type="dxa"/>
          </w:tcPr>
          <w:p w:rsidR="00F21C8C" w:rsidRPr="009129EA" w:rsidRDefault="00347F92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3</w:t>
            </w:r>
            <w:r w:rsidR="00F21C8C" w:rsidRPr="009129EA">
              <w:rPr>
                <w:rFonts w:ascii="Arial" w:eastAsia="標楷體" w:hAnsi="Arial" w:cs="Arial" w:hint="eastAsia"/>
                <w:sz w:val="28"/>
                <w:szCs w:val="28"/>
              </w:rPr>
              <w:t>.</w:t>
            </w:r>
            <w:r w:rsidR="00F21C8C" w:rsidRPr="009129EA">
              <w:rPr>
                <w:rFonts w:ascii="標楷體" w:eastAsia="標楷體" w:hAnsi="標楷體" w:hint="eastAsia"/>
                <w:bCs/>
                <w:sz w:val="28"/>
                <w:szCs w:val="28"/>
              </w:rPr>
              <w:t xml:space="preserve"> 已建立品質管理系統</w:t>
            </w:r>
            <w:r w:rsidR="00F21C8C" w:rsidRPr="009129EA">
              <w:rPr>
                <w:rFonts w:ascii="標楷體" w:eastAsia="標楷體" w:hAnsi="標楷體"/>
                <w:bCs/>
                <w:sz w:val="28"/>
                <w:szCs w:val="28"/>
              </w:rPr>
              <w:t>(</w:t>
            </w:r>
            <w:r w:rsidR="00F21C8C" w:rsidRPr="009129EA">
              <w:rPr>
                <w:rFonts w:ascii="標楷體" w:eastAsia="標楷體" w:hAnsi="標楷體" w:hint="eastAsia"/>
                <w:bCs/>
                <w:sz w:val="28"/>
                <w:szCs w:val="28"/>
              </w:rPr>
              <w:t>請提供證書影品</w:t>
            </w:r>
            <w:r w:rsidR="00F21C8C" w:rsidRPr="009129EA">
              <w:rPr>
                <w:rFonts w:ascii="標楷體" w:eastAsia="標楷體" w:hAnsi="標楷體"/>
                <w:bCs/>
                <w:sz w:val="28"/>
                <w:szCs w:val="28"/>
              </w:rPr>
              <w:t>)</w:t>
            </w:r>
          </w:p>
          <w:p w:rsidR="00F21C8C" w:rsidRPr="009129EA" w:rsidRDefault="00F21C8C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  <w:sz w:val="28"/>
                <w:szCs w:val="28"/>
              </w:rPr>
            </w:pPr>
            <w:r w:rsidRPr="009129EA">
              <w:rPr>
                <w:rFonts w:ascii="Arial" w:eastAsia="標楷體" w:hAnsi="Arial" w:cs="Arial"/>
              </w:rPr>
              <w:t>建立品質管理系統</w:t>
            </w:r>
            <w:r w:rsidRPr="009129EA">
              <w:rPr>
                <w:rFonts w:ascii="Arial" w:eastAsia="標楷體" w:hAnsi="Arial" w:cs="Arial" w:hint="eastAsia"/>
              </w:rPr>
              <w:t>之現況</w:t>
            </w:r>
            <w:r w:rsidRPr="009129EA">
              <w:rPr>
                <w:rFonts w:ascii="Arial" w:eastAsia="標楷體" w:hAnsi="Arial" w:cs="Arial" w:hint="eastAsia"/>
              </w:rPr>
              <w:t>/</w:t>
            </w:r>
            <w:r w:rsidRPr="009129EA">
              <w:rPr>
                <w:rFonts w:ascii="Arial" w:eastAsia="標楷體" w:hAnsi="Arial" w:cs="Arial" w:hint="eastAsia"/>
              </w:rPr>
              <w:t>品質系統為</w:t>
            </w:r>
            <w:r w:rsidRPr="009129EA">
              <w:rPr>
                <w:rFonts w:ascii="Arial" w:eastAsia="標楷體" w:hAnsi="Arial" w:cs="Arial"/>
              </w:rPr>
              <w:t>GMP</w:t>
            </w:r>
            <w:r w:rsidRPr="009129EA">
              <w:rPr>
                <w:rFonts w:ascii="Arial" w:eastAsia="標楷體" w:hAnsi="Arial" w:cs="Arial" w:hint="eastAsia"/>
              </w:rPr>
              <w:t>、</w:t>
            </w:r>
            <w:r w:rsidRPr="009129EA">
              <w:rPr>
                <w:rFonts w:ascii="Arial" w:eastAsia="標楷體" w:hAnsi="Arial" w:cs="Arial"/>
              </w:rPr>
              <w:t>ISO 13485</w:t>
            </w:r>
            <w:r w:rsidRPr="009129EA">
              <w:rPr>
                <w:rFonts w:ascii="Arial" w:eastAsia="標楷體" w:hAnsi="Arial" w:cs="Arial" w:hint="eastAsia"/>
              </w:rPr>
              <w:t>或</w:t>
            </w:r>
            <w:r w:rsidRPr="009129EA">
              <w:rPr>
                <w:rFonts w:ascii="Arial" w:eastAsia="標楷體" w:hAnsi="Arial" w:cs="Arial"/>
              </w:rPr>
              <w:t>其他驗證</w:t>
            </w:r>
          </w:p>
        </w:tc>
      </w:tr>
      <w:tr w:rsidR="00F21C8C" w:rsidRPr="009129EA" w:rsidTr="00C933FC">
        <w:trPr>
          <w:trHeight w:val="3523"/>
        </w:trPr>
        <w:tc>
          <w:tcPr>
            <w:tcW w:w="9357" w:type="dxa"/>
          </w:tcPr>
          <w:p w:rsidR="00F21C8C" w:rsidRPr="009129EA" w:rsidRDefault="00347F92" w:rsidP="001D0C9D">
            <w:pPr>
              <w:autoSpaceDE w:val="0"/>
              <w:autoSpaceDN w:val="0"/>
              <w:adjustRightInd w:val="0"/>
              <w:spacing w:line="400" w:lineRule="exact"/>
              <w:rPr>
                <w:rFonts w:ascii="Arial" w:eastAsia="標楷體" w:hAnsi="Arial" w:cs="Arial"/>
                <w:sz w:val="28"/>
                <w:szCs w:val="28"/>
              </w:rPr>
            </w:pPr>
            <w:r w:rsidRPr="009129EA">
              <w:rPr>
                <w:rFonts w:ascii="Arial" w:eastAsia="標楷體" w:hAnsi="Arial" w:cs="Arial" w:hint="eastAsia"/>
                <w:sz w:val="28"/>
                <w:szCs w:val="28"/>
              </w:rPr>
              <w:t>4</w:t>
            </w:r>
            <w:r w:rsidR="00F21C8C" w:rsidRPr="009129EA">
              <w:rPr>
                <w:rFonts w:ascii="Arial" w:eastAsia="標楷體" w:hAnsi="Arial" w:cs="Arial" w:hint="eastAsia"/>
                <w:sz w:val="28"/>
                <w:szCs w:val="28"/>
              </w:rPr>
              <w:t>.</w:t>
            </w:r>
            <w:r w:rsidR="00F21C8C" w:rsidRPr="009129EA">
              <w:rPr>
                <w:rFonts w:ascii="Arial" w:eastAsia="標楷體" w:hAnsi="Arial" w:cs="Arial" w:hint="eastAsia"/>
                <w:sz w:val="28"/>
                <w:szCs w:val="28"/>
              </w:rPr>
              <w:t>已具備歐洲合作廠商</w:t>
            </w:r>
          </w:p>
        </w:tc>
      </w:tr>
    </w:tbl>
    <w:p w:rsidR="00F21C8C" w:rsidRPr="009129EA" w:rsidRDefault="00F21C8C" w:rsidP="00C933FC">
      <w:pPr>
        <w:widowControl w:val="0"/>
        <w:autoSpaceDE w:val="0"/>
        <w:autoSpaceDN w:val="0"/>
        <w:adjustRightInd w:val="0"/>
        <w:spacing w:line="240" w:lineRule="atLeast"/>
      </w:pPr>
    </w:p>
    <w:sectPr w:rsidR="00F21C8C" w:rsidRPr="009129EA" w:rsidSect="00F21C8C">
      <w:pgSz w:w="11906" w:h="16838"/>
      <w:pgMar w:top="1440" w:right="1800" w:bottom="1440" w:left="1800" w:header="851" w:footer="992" w:gutter="0"/>
      <w:pgNumType w:start="1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43FB" w:rsidRDefault="00EA43FB">
      <w:r>
        <w:separator/>
      </w:r>
    </w:p>
  </w:endnote>
  <w:endnote w:type="continuationSeparator" w:id="1">
    <w:p w:rsidR="00EA43FB" w:rsidRDefault="00EA43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NanumGothic">
    <w:altName w:val="Microsoft Sans Serif"/>
    <w:charset w:val="00"/>
    <w:family w:val="auto"/>
    <w:pitch w:val="variable"/>
    <w:sig w:usb0="00000000" w:usb1="4000207B" w:usb2="00000000" w:usb3="00000000" w:csb0="FFFFFF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絡遺羹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4040275"/>
      <w:docPartObj>
        <w:docPartGallery w:val="Page Numbers (Bottom of Page)"/>
        <w:docPartUnique/>
      </w:docPartObj>
    </w:sdtPr>
    <w:sdtContent>
      <w:p w:rsidR="00F21C8C" w:rsidRDefault="001D1433">
        <w:pPr>
          <w:pStyle w:val="a7"/>
          <w:jc w:val="center"/>
        </w:pPr>
        <w:r w:rsidRPr="001D1433">
          <w:fldChar w:fldCharType="begin"/>
        </w:r>
        <w:r w:rsidR="001D4F12">
          <w:instrText xml:space="preserve"> PAGE   \* MERGEFORMAT </w:instrText>
        </w:r>
        <w:r w:rsidRPr="001D1433">
          <w:fldChar w:fldCharType="separate"/>
        </w:r>
        <w:r w:rsidR="009129EA" w:rsidRPr="009129EA">
          <w:rPr>
            <w:noProof/>
            <w:lang w:val="zh-TW"/>
          </w:rPr>
          <w:t>4</w:t>
        </w:r>
        <w:r>
          <w:rPr>
            <w:noProof/>
            <w:lang w:val="zh-TW"/>
          </w:rPr>
          <w:fldChar w:fldCharType="end"/>
        </w:r>
      </w:p>
    </w:sdtContent>
  </w:sdt>
  <w:p w:rsidR="00F74B9C" w:rsidRDefault="00F74B9C">
    <w:pPr>
      <w:wordWrap w:val="0"/>
      <w:jc w:val="both"/>
      <w:rPr>
        <w:rFonts w:ascii="NanumGothic" w:eastAsia="NanumGothic" w:hAnsi="NanumGothic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4040281"/>
      <w:docPartObj>
        <w:docPartGallery w:val="Page Numbers (Bottom of Page)"/>
        <w:docPartUnique/>
      </w:docPartObj>
    </w:sdtPr>
    <w:sdtContent>
      <w:p w:rsidR="00CC5DD9" w:rsidRDefault="001D1433">
        <w:pPr>
          <w:pStyle w:val="a7"/>
          <w:jc w:val="center"/>
        </w:pPr>
        <w:r w:rsidRPr="001D1433">
          <w:fldChar w:fldCharType="begin"/>
        </w:r>
        <w:r w:rsidR="001D4F12">
          <w:instrText xml:space="preserve"> PAGE   \* MERGEFORMAT </w:instrText>
        </w:r>
        <w:r w:rsidRPr="001D1433">
          <w:fldChar w:fldCharType="separate"/>
        </w:r>
        <w:r w:rsidR="009129EA" w:rsidRPr="009129EA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:rsidR="00CC5DD9" w:rsidRDefault="00CC5DD9">
    <w:pPr>
      <w:wordWrap w:val="0"/>
      <w:jc w:val="both"/>
      <w:rPr>
        <w:rFonts w:ascii="NanumGothic" w:eastAsia="NanumGothic" w:hAnsi="NanumGothic"/>
        <w:sz w:val="22"/>
        <w:szCs w:val="2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4040277"/>
      <w:docPartObj>
        <w:docPartGallery w:val="Page Numbers (Bottom of Page)"/>
        <w:docPartUnique/>
      </w:docPartObj>
    </w:sdtPr>
    <w:sdtContent>
      <w:p w:rsidR="0052080C" w:rsidRDefault="001D1433">
        <w:pPr>
          <w:pStyle w:val="a7"/>
          <w:jc w:val="center"/>
        </w:pPr>
        <w:r w:rsidRPr="001D1433">
          <w:fldChar w:fldCharType="begin"/>
        </w:r>
        <w:r w:rsidR="001D4F12">
          <w:instrText xml:space="preserve"> PAGE   \* MERGEFORMAT </w:instrText>
        </w:r>
        <w:r w:rsidRPr="001D1433">
          <w:fldChar w:fldCharType="separate"/>
        </w:r>
        <w:r w:rsidR="009129EA" w:rsidRPr="009129EA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:rsidR="00F21C8C" w:rsidRDefault="00F21C8C">
    <w:pPr>
      <w:wordWrap w:val="0"/>
      <w:jc w:val="both"/>
      <w:rPr>
        <w:rFonts w:ascii="NanumGothic" w:eastAsia="NanumGothic" w:hAnsi="NanumGothic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43FB" w:rsidRDefault="00EA43FB">
      <w:r>
        <w:separator/>
      </w:r>
    </w:p>
  </w:footnote>
  <w:footnote w:type="continuationSeparator" w:id="1">
    <w:p w:rsidR="00EA43FB" w:rsidRDefault="00EA43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EF3" w:rsidRDefault="008A5DDB" w:rsidP="008E1D67">
    <w:pPr>
      <w:pStyle w:val="a5"/>
      <w:jc w:val="center"/>
      <w:rPr>
        <w:rFonts w:ascii="標楷體" w:eastAsia="標楷體" w:hAnsi="標楷體"/>
        <w:sz w:val="28"/>
        <w:szCs w:val="28"/>
      </w:rPr>
    </w:pPr>
    <w:r w:rsidRPr="008A5DDB">
      <w:rPr>
        <w:rFonts w:ascii="標楷體" w:eastAsia="標楷體" w:hAnsi="標楷體" w:hint="eastAsia"/>
        <w:sz w:val="28"/>
        <w:szCs w:val="28"/>
      </w:rPr>
      <w:t>109</w:t>
    </w:r>
    <w:r w:rsidR="00BF4494" w:rsidRPr="008A5DDB">
      <w:rPr>
        <w:rFonts w:ascii="標楷體" w:eastAsia="標楷體" w:hAnsi="標楷體" w:hint="eastAsia"/>
        <w:sz w:val="28"/>
        <w:szCs w:val="28"/>
      </w:rPr>
      <w:t>年度新竹科學園區醫療器材產業國際交流及媒合專案活動</w:t>
    </w:r>
  </w:p>
  <w:p w:rsidR="004913E1" w:rsidRPr="004913E1" w:rsidRDefault="004913E1" w:rsidP="004913E1">
    <w:pPr>
      <w:spacing w:line="400" w:lineRule="exact"/>
      <w:jc w:val="center"/>
      <w:rPr>
        <w:rFonts w:ascii="標楷體" w:eastAsia="標楷體" w:hAnsi="標楷體"/>
        <w:b/>
        <w:sz w:val="30"/>
        <w:szCs w:val="30"/>
      </w:rPr>
    </w:pPr>
    <w:r w:rsidRPr="00A96DC9">
      <w:rPr>
        <w:rFonts w:ascii="標楷體" w:eastAsia="標楷體" w:hAnsi="標楷體"/>
        <w:b/>
        <w:sz w:val="30"/>
        <w:szCs w:val="30"/>
      </w:rPr>
      <w:t>2020德國</w:t>
    </w:r>
    <w:r w:rsidRPr="00A96DC9">
      <w:rPr>
        <w:rFonts w:ascii="標楷體" w:eastAsia="標楷體" w:hAnsi="標楷體" w:hint="eastAsia"/>
        <w:b/>
        <w:sz w:val="30"/>
        <w:szCs w:val="30"/>
      </w:rPr>
      <w:t>法蘭克福國際精密成型暨</w:t>
    </w:r>
    <w:r w:rsidRPr="00A96DC9">
      <w:rPr>
        <w:rFonts w:ascii="標楷體" w:eastAsia="標楷體" w:hAnsi="標楷體"/>
        <w:b/>
        <w:sz w:val="30"/>
        <w:szCs w:val="30"/>
      </w:rPr>
      <w:t>3D</w:t>
    </w:r>
    <w:r w:rsidRPr="00A96DC9">
      <w:rPr>
        <w:rFonts w:ascii="標楷體" w:eastAsia="標楷體" w:hAnsi="標楷體" w:hint="eastAsia"/>
        <w:b/>
        <w:sz w:val="30"/>
        <w:szCs w:val="30"/>
      </w:rPr>
      <w:t>列印製造展(</w:t>
    </w:r>
    <w:r w:rsidRPr="00A96DC9">
      <w:rPr>
        <w:rFonts w:ascii="標楷體" w:eastAsia="標楷體" w:hAnsi="標楷體"/>
        <w:b/>
        <w:sz w:val="30"/>
        <w:szCs w:val="30"/>
      </w:rPr>
      <w:t>Formnext)</w:t>
    </w:r>
    <w:r w:rsidRPr="00A96DC9">
      <w:rPr>
        <w:rFonts w:ascii="標楷體" w:eastAsia="標楷體" w:hAnsi="標楷體" w:hint="eastAsia"/>
        <w:b/>
        <w:sz w:val="30"/>
        <w:szCs w:val="30"/>
      </w:rPr>
      <w:t>、</w:t>
    </w:r>
    <w:r>
      <w:rPr>
        <w:rFonts w:ascii="標楷體" w:eastAsia="標楷體" w:hAnsi="標楷體" w:hint="eastAsia"/>
        <w:b/>
        <w:sz w:val="30"/>
        <w:szCs w:val="30"/>
      </w:rPr>
      <w:t>杜賽道夫醫療展(</w:t>
    </w:r>
    <w:r w:rsidRPr="00A96DC9">
      <w:rPr>
        <w:rFonts w:ascii="標楷體" w:eastAsia="標楷體" w:hAnsi="標楷體" w:hint="eastAsia"/>
        <w:b/>
        <w:sz w:val="30"/>
        <w:szCs w:val="30"/>
      </w:rPr>
      <w:t>M</w:t>
    </w:r>
    <w:r w:rsidRPr="00A96DC9">
      <w:rPr>
        <w:rFonts w:ascii="標楷體" w:eastAsia="標楷體" w:hAnsi="標楷體"/>
        <w:b/>
        <w:sz w:val="30"/>
        <w:szCs w:val="30"/>
      </w:rPr>
      <w:t>edica</w:t>
    </w:r>
    <w:r>
      <w:rPr>
        <w:rFonts w:ascii="標楷體" w:eastAsia="標楷體" w:hAnsi="標楷體" w:hint="eastAsia"/>
        <w:b/>
        <w:sz w:val="30"/>
        <w:szCs w:val="30"/>
      </w:rPr>
      <w:t>)</w:t>
    </w:r>
    <w:r w:rsidRPr="00A96DC9">
      <w:rPr>
        <w:rFonts w:ascii="標楷體" w:eastAsia="標楷體" w:hAnsi="標楷體" w:hint="eastAsia"/>
        <w:b/>
        <w:sz w:val="30"/>
        <w:szCs w:val="30"/>
      </w:rPr>
      <w:t>媒合</w:t>
    </w:r>
    <w:r w:rsidRPr="00BD66E7">
      <w:rPr>
        <w:rFonts w:ascii="Times New Roman" w:eastAsia="標楷體" w:hAnsi="Times New Roman" w:hint="eastAsia"/>
        <w:b/>
        <w:sz w:val="30"/>
        <w:szCs w:val="30"/>
      </w:rPr>
      <w:t>交流參訪團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36CF7"/>
    <w:multiLevelType w:val="hybridMultilevel"/>
    <w:tmpl w:val="2AFED82C"/>
    <w:lvl w:ilvl="0" w:tplc="24BE064C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F805C2E"/>
    <w:multiLevelType w:val="hybridMultilevel"/>
    <w:tmpl w:val="1B748B70"/>
    <w:lvl w:ilvl="0" w:tplc="CB3E83EC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23B1643"/>
    <w:multiLevelType w:val="hybridMultilevel"/>
    <w:tmpl w:val="F09ADCCC"/>
    <w:lvl w:ilvl="0" w:tplc="24BE064C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23B165A"/>
    <w:multiLevelType w:val="hybridMultilevel"/>
    <w:tmpl w:val="7E306CA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9405CF8"/>
    <w:multiLevelType w:val="hybridMultilevel"/>
    <w:tmpl w:val="9C2E1142"/>
    <w:lvl w:ilvl="0" w:tplc="69A2D7BC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810178E"/>
    <w:multiLevelType w:val="hybridMultilevel"/>
    <w:tmpl w:val="6C5C98D8"/>
    <w:lvl w:ilvl="0" w:tplc="58309A08">
      <w:start w:val="1"/>
      <w:numFmt w:val="decimal"/>
      <w:lvlText w:val="(%1)"/>
      <w:lvlJc w:val="left"/>
      <w:pPr>
        <w:ind w:left="1060" w:hanging="360"/>
        <w:jc w:val="both"/>
      </w:pPr>
      <w:rPr>
        <w:color w:val="000000" w:themeColor="text1"/>
        <w:w w:val="100"/>
        <w:sz w:val="28"/>
        <w:szCs w:val="28"/>
        <w:shd w:val="clear" w:color="auto" w:fill="auto"/>
      </w:rPr>
    </w:lvl>
    <w:lvl w:ilvl="1" w:tplc="7FF8D9FA">
      <w:start w:val="1"/>
      <w:numFmt w:val="decimal"/>
      <w:lvlText w:val="%2、"/>
      <w:lvlJc w:val="left"/>
      <w:pPr>
        <w:ind w:left="1660" w:hanging="480"/>
        <w:jc w:val="both"/>
      </w:pPr>
    </w:lvl>
    <w:lvl w:ilvl="2" w:tplc="0E52B0A0">
      <w:start w:val="1"/>
      <w:numFmt w:val="lowerRoman"/>
      <w:lvlText w:val="%3."/>
      <w:lvlJc w:val="right"/>
      <w:pPr>
        <w:ind w:left="2140" w:hanging="480"/>
        <w:jc w:val="both"/>
      </w:pPr>
    </w:lvl>
    <w:lvl w:ilvl="3" w:tplc="6ED4169C">
      <w:start w:val="1"/>
      <w:numFmt w:val="decimal"/>
      <w:lvlText w:val="%4."/>
      <w:lvlJc w:val="left"/>
      <w:pPr>
        <w:ind w:left="2620" w:hanging="480"/>
        <w:jc w:val="both"/>
      </w:pPr>
    </w:lvl>
    <w:lvl w:ilvl="4" w:tplc="A0B49F7E">
      <w:start w:val="1"/>
      <w:numFmt w:val="decimal"/>
      <w:lvlText w:val="%5、"/>
      <w:lvlJc w:val="left"/>
      <w:pPr>
        <w:ind w:left="3100" w:hanging="480"/>
        <w:jc w:val="both"/>
      </w:pPr>
    </w:lvl>
    <w:lvl w:ilvl="5" w:tplc="551A5666">
      <w:start w:val="1"/>
      <w:numFmt w:val="lowerRoman"/>
      <w:lvlText w:val="%6."/>
      <w:lvlJc w:val="right"/>
      <w:pPr>
        <w:ind w:left="3580" w:hanging="480"/>
        <w:jc w:val="both"/>
      </w:pPr>
    </w:lvl>
    <w:lvl w:ilvl="6" w:tplc="E508FD3E">
      <w:start w:val="1"/>
      <w:numFmt w:val="decimal"/>
      <w:lvlText w:val="%7."/>
      <w:lvlJc w:val="left"/>
      <w:pPr>
        <w:ind w:left="4060" w:hanging="480"/>
        <w:jc w:val="both"/>
      </w:pPr>
    </w:lvl>
    <w:lvl w:ilvl="7" w:tplc="F1D284CA">
      <w:start w:val="1"/>
      <w:numFmt w:val="decimal"/>
      <w:lvlText w:val="%8、"/>
      <w:lvlJc w:val="left"/>
      <w:pPr>
        <w:ind w:left="4540" w:hanging="480"/>
        <w:jc w:val="both"/>
      </w:pPr>
    </w:lvl>
    <w:lvl w:ilvl="8" w:tplc="CA70A14E">
      <w:start w:val="1"/>
      <w:numFmt w:val="lowerRoman"/>
      <w:lvlText w:val="%9."/>
      <w:lvlJc w:val="right"/>
      <w:pPr>
        <w:ind w:left="5020" w:hanging="480"/>
        <w:jc w:val="both"/>
      </w:pPr>
    </w:lvl>
  </w:abstractNum>
  <w:abstractNum w:abstractNumId="6">
    <w:nsid w:val="2A8B4B96"/>
    <w:multiLevelType w:val="hybridMultilevel"/>
    <w:tmpl w:val="4B52E2F2"/>
    <w:lvl w:ilvl="0" w:tplc="7A4AC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CA5712C"/>
    <w:multiLevelType w:val="hybridMultilevel"/>
    <w:tmpl w:val="C0FC1246"/>
    <w:lvl w:ilvl="0" w:tplc="C1C4F5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F000000"/>
    <w:multiLevelType w:val="hybridMultilevel"/>
    <w:tmpl w:val="6C5C98D8"/>
    <w:lvl w:ilvl="0" w:tplc="58309A08">
      <w:start w:val="1"/>
      <w:numFmt w:val="decimal"/>
      <w:lvlText w:val="(%1)"/>
      <w:lvlJc w:val="left"/>
      <w:pPr>
        <w:ind w:left="1060" w:hanging="360"/>
        <w:jc w:val="both"/>
      </w:pPr>
      <w:rPr>
        <w:color w:val="000000" w:themeColor="text1"/>
        <w:w w:val="100"/>
        <w:sz w:val="28"/>
        <w:szCs w:val="28"/>
        <w:shd w:val="clear" w:color="auto" w:fill="auto"/>
      </w:rPr>
    </w:lvl>
    <w:lvl w:ilvl="1" w:tplc="7FF8D9FA">
      <w:start w:val="1"/>
      <w:numFmt w:val="decimal"/>
      <w:lvlText w:val="%2、"/>
      <w:lvlJc w:val="left"/>
      <w:pPr>
        <w:ind w:left="1660" w:hanging="480"/>
        <w:jc w:val="both"/>
      </w:pPr>
    </w:lvl>
    <w:lvl w:ilvl="2" w:tplc="0E52B0A0">
      <w:start w:val="1"/>
      <w:numFmt w:val="lowerRoman"/>
      <w:lvlText w:val="%3."/>
      <w:lvlJc w:val="right"/>
      <w:pPr>
        <w:ind w:left="2140" w:hanging="480"/>
        <w:jc w:val="both"/>
      </w:pPr>
    </w:lvl>
    <w:lvl w:ilvl="3" w:tplc="6ED4169C">
      <w:start w:val="1"/>
      <w:numFmt w:val="decimal"/>
      <w:lvlText w:val="%4."/>
      <w:lvlJc w:val="left"/>
      <w:pPr>
        <w:ind w:left="2620" w:hanging="480"/>
        <w:jc w:val="both"/>
      </w:pPr>
    </w:lvl>
    <w:lvl w:ilvl="4" w:tplc="A0B49F7E">
      <w:start w:val="1"/>
      <w:numFmt w:val="decimal"/>
      <w:lvlText w:val="%5、"/>
      <w:lvlJc w:val="left"/>
      <w:pPr>
        <w:ind w:left="3100" w:hanging="480"/>
        <w:jc w:val="both"/>
      </w:pPr>
    </w:lvl>
    <w:lvl w:ilvl="5" w:tplc="551A5666">
      <w:start w:val="1"/>
      <w:numFmt w:val="lowerRoman"/>
      <w:lvlText w:val="%6."/>
      <w:lvlJc w:val="right"/>
      <w:pPr>
        <w:ind w:left="3580" w:hanging="480"/>
        <w:jc w:val="both"/>
      </w:pPr>
    </w:lvl>
    <w:lvl w:ilvl="6" w:tplc="E508FD3E">
      <w:start w:val="1"/>
      <w:numFmt w:val="decimal"/>
      <w:lvlText w:val="%7."/>
      <w:lvlJc w:val="left"/>
      <w:pPr>
        <w:ind w:left="4060" w:hanging="480"/>
        <w:jc w:val="both"/>
      </w:pPr>
    </w:lvl>
    <w:lvl w:ilvl="7" w:tplc="F1D284CA">
      <w:start w:val="1"/>
      <w:numFmt w:val="decimal"/>
      <w:lvlText w:val="%8、"/>
      <w:lvlJc w:val="left"/>
      <w:pPr>
        <w:ind w:left="4540" w:hanging="480"/>
        <w:jc w:val="both"/>
      </w:pPr>
    </w:lvl>
    <w:lvl w:ilvl="8" w:tplc="CA70A14E">
      <w:start w:val="1"/>
      <w:numFmt w:val="lowerRoman"/>
      <w:lvlText w:val="%9."/>
      <w:lvlJc w:val="right"/>
      <w:pPr>
        <w:ind w:left="5020" w:hanging="480"/>
        <w:jc w:val="both"/>
      </w:pPr>
    </w:lvl>
  </w:abstractNum>
  <w:abstractNum w:abstractNumId="9">
    <w:nsid w:val="2F000001"/>
    <w:multiLevelType w:val="hybridMultilevel"/>
    <w:tmpl w:val="3D5215F9"/>
    <w:lvl w:ilvl="0" w:tplc="F3ACC974">
      <w:start w:val="1"/>
      <w:numFmt w:val="decimal"/>
      <w:lvlText w:val="%1."/>
      <w:lvlJc w:val="left"/>
      <w:pPr>
        <w:tabs>
          <w:tab w:val="left" w:pos="480"/>
        </w:tabs>
        <w:ind w:left="480" w:hanging="480"/>
        <w:jc w:val="both"/>
      </w:pPr>
    </w:lvl>
    <w:lvl w:ilvl="1" w:tplc="DE6A4BF6">
      <w:start w:val="1"/>
      <w:numFmt w:val="decimal"/>
      <w:lvlText w:val="%2、"/>
      <w:lvlJc w:val="left"/>
      <w:pPr>
        <w:tabs>
          <w:tab w:val="left" w:pos="960"/>
        </w:tabs>
        <w:ind w:left="960" w:hanging="480"/>
        <w:jc w:val="both"/>
      </w:pPr>
    </w:lvl>
    <w:lvl w:ilvl="2" w:tplc="86A4CE7A">
      <w:start w:val="1"/>
      <w:numFmt w:val="lowerRoman"/>
      <w:lvlText w:val="%3."/>
      <w:lvlJc w:val="right"/>
      <w:pPr>
        <w:tabs>
          <w:tab w:val="left" w:pos="1440"/>
        </w:tabs>
        <w:ind w:left="1440" w:hanging="480"/>
        <w:jc w:val="both"/>
      </w:pPr>
    </w:lvl>
    <w:lvl w:ilvl="3" w:tplc="C4B25C22">
      <w:start w:val="1"/>
      <w:numFmt w:val="decimal"/>
      <w:lvlText w:val="%4."/>
      <w:lvlJc w:val="left"/>
      <w:pPr>
        <w:tabs>
          <w:tab w:val="left" w:pos="1920"/>
        </w:tabs>
        <w:ind w:left="1920" w:hanging="480"/>
        <w:jc w:val="both"/>
      </w:pPr>
    </w:lvl>
    <w:lvl w:ilvl="4" w:tplc="E2A094C4">
      <w:start w:val="1"/>
      <w:numFmt w:val="decimal"/>
      <w:lvlText w:val="%5、"/>
      <w:lvlJc w:val="left"/>
      <w:pPr>
        <w:tabs>
          <w:tab w:val="left" w:pos="2400"/>
        </w:tabs>
        <w:ind w:left="2400" w:hanging="480"/>
        <w:jc w:val="both"/>
      </w:pPr>
    </w:lvl>
    <w:lvl w:ilvl="5" w:tplc="C240C668">
      <w:start w:val="1"/>
      <w:numFmt w:val="lowerRoman"/>
      <w:lvlText w:val="%6."/>
      <w:lvlJc w:val="right"/>
      <w:pPr>
        <w:tabs>
          <w:tab w:val="left" w:pos="2880"/>
        </w:tabs>
        <w:ind w:left="2880" w:hanging="480"/>
        <w:jc w:val="both"/>
      </w:pPr>
    </w:lvl>
    <w:lvl w:ilvl="6" w:tplc="29DA080E">
      <w:start w:val="1"/>
      <w:numFmt w:val="decimal"/>
      <w:lvlText w:val="%7."/>
      <w:lvlJc w:val="left"/>
      <w:pPr>
        <w:tabs>
          <w:tab w:val="left" w:pos="3360"/>
        </w:tabs>
        <w:ind w:left="3360" w:hanging="480"/>
        <w:jc w:val="both"/>
      </w:pPr>
    </w:lvl>
    <w:lvl w:ilvl="7" w:tplc="7DAA4E8C">
      <w:start w:val="1"/>
      <w:numFmt w:val="decimal"/>
      <w:lvlText w:val="%8、"/>
      <w:lvlJc w:val="left"/>
      <w:pPr>
        <w:tabs>
          <w:tab w:val="left" w:pos="3840"/>
        </w:tabs>
        <w:ind w:left="3840" w:hanging="480"/>
        <w:jc w:val="both"/>
      </w:pPr>
    </w:lvl>
    <w:lvl w:ilvl="8" w:tplc="BCC206B8">
      <w:start w:val="1"/>
      <w:numFmt w:val="lowerRoman"/>
      <w:lvlText w:val="%9."/>
      <w:lvlJc w:val="right"/>
      <w:pPr>
        <w:tabs>
          <w:tab w:val="left" w:pos="4320"/>
        </w:tabs>
        <w:ind w:left="4320" w:hanging="480"/>
        <w:jc w:val="both"/>
      </w:pPr>
    </w:lvl>
  </w:abstractNum>
  <w:abstractNum w:abstractNumId="10">
    <w:nsid w:val="2F000002"/>
    <w:multiLevelType w:val="hybridMultilevel"/>
    <w:tmpl w:val="40F5D1AA"/>
    <w:lvl w:ilvl="0" w:tplc="8BCA2A62">
      <w:start w:val="1"/>
      <w:numFmt w:val="decimal"/>
      <w:lvlText w:val="%1."/>
      <w:lvlJc w:val="left"/>
      <w:pPr>
        <w:ind w:left="360" w:hanging="360"/>
        <w:jc w:val="both"/>
      </w:pPr>
    </w:lvl>
    <w:lvl w:ilvl="1" w:tplc="5BD2E2D6">
      <w:start w:val="1"/>
      <w:numFmt w:val="decimal"/>
      <w:lvlText w:val="%2、"/>
      <w:lvlJc w:val="left"/>
      <w:pPr>
        <w:ind w:left="960" w:hanging="480"/>
        <w:jc w:val="both"/>
      </w:pPr>
    </w:lvl>
    <w:lvl w:ilvl="2" w:tplc="A7528932">
      <w:start w:val="1"/>
      <w:numFmt w:val="lowerRoman"/>
      <w:lvlText w:val="%3."/>
      <w:lvlJc w:val="right"/>
      <w:pPr>
        <w:ind w:left="1440" w:hanging="480"/>
        <w:jc w:val="both"/>
      </w:pPr>
    </w:lvl>
    <w:lvl w:ilvl="3" w:tplc="D67E4AF4">
      <w:start w:val="1"/>
      <w:numFmt w:val="decimal"/>
      <w:lvlText w:val="%4."/>
      <w:lvlJc w:val="left"/>
      <w:pPr>
        <w:ind w:left="1920" w:hanging="480"/>
        <w:jc w:val="both"/>
      </w:pPr>
    </w:lvl>
    <w:lvl w:ilvl="4" w:tplc="E6422B86">
      <w:start w:val="1"/>
      <w:numFmt w:val="decimal"/>
      <w:lvlText w:val="%5、"/>
      <w:lvlJc w:val="left"/>
      <w:pPr>
        <w:ind w:left="2400" w:hanging="480"/>
        <w:jc w:val="both"/>
      </w:pPr>
    </w:lvl>
    <w:lvl w:ilvl="5" w:tplc="3044FF8A">
      <w:start w:val="1"/>
      <w:numFmt w:val="lowerRoman"/>
      <w:lvlText w:val="%6."/>
      <w:lvlJc w:val="right"/>
      <w:pPr>
        <w:ind w:left="2880" w:hanging="480"/>
        <w:jc w:val="both"/>
      </w:pPr>
    </w:lvl>
    <w:lvl w:ilvl="6" w:tplc="E86870E2">
      <w:start w:val="1"/>
      <w:numFmt w:val="decimal"/>
      <w:lvlText w:val="%7."/>
      <w:lvlJc w:val="left"/>
      <w:pPr>
        <w:ind w:left="3360" w:hanging="480"/>
        <w:jc w:val="both"/>
      </w:pPr>
    </w:lvl>
    <w:lvl w:ilvl="7" w:tplc="04BE55FC">
      <w:start w:val="1"/>
      <w:numFmt w:val="decimal"/>
      <w:lvlText w:val="%8、"/>
      <w:lvlJc w:val="left"/>
      <w:pPr>
        <w:ind w:left="3840" w:hanging="480"/>
        <w:jc w:val="both"/>
      </w:pPr>
    </w:lvl>
    <w:lvl w:ilvl="8" w:tplc="3C2E3876">
      <w:start w:val="1"/>
      <w:numFmt w:val="lowerRoman"/>
      <w:lvlText w:val="%9."/>
      <w:lvlJc w:val="right"/>
      <w:pPr>
        <w:ind w:left="4320" w:hanging="480"/>
        <w:jc w:val="both"/>
      </w:pPr>
    </w:lvl>
  </w:abstractNum>
  <w:abstractNum w:abstractNumId="11">
    <w:nsid w:val="2F000003"/>
    <w:multiLevelType w:val="hybridMultilevel"/>
    <w:tmpl w:val="59545109"/>
    <w:lvl w:ilvl="0" w:tplc="4DC02038">
      <w:start w:val="1"/>
      <w:numFmt w:val="decimal"/>
      <w:lvlText w:val="(%1)"/>
      <w:lvlJc w:val="left"/>
      <w:pPr>
        <w:ind w:left="480" w:hanging="480"/>
        <w:jc w:val="both"/>
      </w:pPr>
    </w:lvl>
    <w:lvl w:ilvl="1" w:tplc="6C9C1E4A">
      <w:start w:val="1"/>
      <w:numFmt w:val="decimal"/>
      <w:lvlText w:val="%2、"/>
      <w:lvlJc w:val="left"/>
      <w:pPr>
        <w:ind w:left="960" w:hanging="480"/>
        <w:jc w:val="both"/>
      </w:pPr>
    </w:lvl>
    <w:lvl w:ilvl="2" w:tplc="5372A54A">
      <w:start w:val="1"/>
      <w:numFmt w:val="lowerRoman"/>
      <w:lvlText w:val="%3."/>
      <w:lvlJc w:val="right"/>
      <w:pPr>
        <w:ind w:left="1440" w:hanging="480"/>
        <w:jc w:val="both"/>
      </w:pPr>
    </w:lvl>
    <w:lvl w:ilvl="3" w:tplc="7E0C0FAA">
      <w:start w:val="1"/>
      <w:numFmt w:val="decimal"/>
      <w:lvlText w:val="%4."/>
      <w:lvlJc w:val="left"/>
      <w:pPr>
        <w:ind w:left="1920" w:hanging="480"/>
        <w:jc w:val="both"/>
      </w:pPr>
    </w:lvl>
    <w:lvl w:ilvl="4" w:tplc="47422432">
      <w:start w:val="1"/>
      <w:numFmt w:val="decimal"/>
      <w:lvlText w:val="%5、"/>
      <w:lvlJc w:val="left"/>
      <w:pPr>
        <w:ind w:left="2400" w:hanging="480"/>
        <w:jc w:val="both"/>
      </w:pPr>
    </w:lvl>
    <w:lvl w:ilvl="5" w:tplc="D436C6EE">
      <w:start w:val="1"/>
      <w:numFmt w:val="lowerRoman"/>
      <w:lvlText w:val="%6."/>
      <w:lvlJc w:val="right"/>
      <w:pPr>
        <w:ind w:left="2880" w:hanging="480"/>
        <w:jc w:val="both"/>
      </w:pPr>
    </w:lvl>
    <w:lvl w:ilvl="6" w:tplc="1F708992">
      <w:start w:val="1"/>
      <w:numFmt w:val="decimal"/>
      <w:lvlText w:val="%7."/>
      <w:lvlJc w:val="left"/>
      <w:pPr>
        <w:ind w:left="3360" w:hanging="480"/>
        <w:jc w:val="both"/>
      </w:pPr>
    </w:lvl>
    <w:lvl w:ilvl="7" w:tplc="45344FB4">
      <w:start w:val="1"/>
      <w:numFmt w:val="decimal"/>
      <w:lvlText w:val="%8、"/>
      <w:lvlJc w:val="left"/>
      <w:pPr>
        <w:ind w:left="3840" w:hanging="480"/>
        <w:jc w:val="both"/>
      </w:pPr>
    </w:lvl>
    <w:lvl w:ilvl="8" w:tplc="157A4BD4">
      <w:start w:val="1"/>
      <w:numFmt w:val="lowerRoman"/>
      <w:lvlText w:val="%9."/>
      <w:lvlJc w:val="right"/>
      <w:pPr>
        <w:ind w:left="4320" w:hanging="480"/>
        <w:jc w:val="both"/>
      </w:pPr>
    </w:lvl>
  </w:abstractNum>
  <w:abstractNum w:abstractNumId="12">
    <w:nsid w:val="2F000004"/>
    <w:multiLevelType w:val="hybridMultilevel"/>
    <w:tmpl w:val="38AFE515"/>
    <w:lvl w:ilvl="0" w:tplc="C2188E16">
      <w:start w:val="1"/>
      <w:numFmt w:val="decimal"/>
      <w:lvlText w:val="%1、"/>
      <w:lvlJc w:val="left"/>
      <w:pPr>
        <w:ind w:left="720" w:hanging="720"/>
        <w:jc w:val="both"/>
      </w:pPr>
    </w:lvl>
    <w:lvl w:ilvl="1" w:tplc="713208EA">
      <w:start w:val="1"/>
      <w:numFmt w:val="decimal"/>
      <w:lvlText w:val="%2、"/>
      <w:lvlJc w:val="left"/>
      <w:pPr>
        <w:ind w:left="960" w:hanging="480"/>
        <w:jc w:val="both"/>
      </w:pPr>
    </w:lvl>
    <w:lvl w:ilvl="2" w:tplc="60EE17F2">
      <w:start w:val="1"/>
      <w:numFmt w:val="lowerRoman"/>
      <w:lvlText w:val="%3."/>
      <w:lvlJc w:val="right"/>
      <w:pPr>
        <w:ind w:left="1440" w:hanging="480"/>
        <w:jc w:val="both"/>
      </w:pPr>
    </w:lvl>
    <w:lvl w:ilvl="3" w:tplc="EFDC6104">
      <w:start w:val="1"/>
      <w:numFmt w:val="decimal"/>
      <w:lvlText w:val="%4."/>
      <w:lvlJc w:val="left"/>
      <w:pPr>
        <w:ind w:left="1920" w:hanging="480"/>
        <w:jc w:val="both"/>
      </w:pPr>
    </w:lvl>
    <w:lvl w:ilvl="4" w:tplc="5DC249BA">
      <w:start w:val="1"/>
      <w:numFmt w:val="decimal"/>
      <w:lvlText w:val="%5、"/>
      <w:lvlJc w:val="left"/>
      <w:pPr>
        <w:ind w:left="2400" w:hanging="480"/>
        <w:jc w:val="both"/>
      </w:pPr>
    </w:lvl>
    <w:lvl w:ilvl="5" w:tplc="EF646D46">
      <w:start w:val="1"/>
      <w:numFmt w:val="lowerRoman"/>
      <w:lvlText w:val="%6."/>
      <w:lvlJc w:val="right"/>
      <w:pPr>
        <w:ind w:left="2880" w:hanging="480"/>
        <w:jc w:val="both"/>
      </w:pPr>
    </w:lvl>
    <w:lvl w:ilvl="6" w:tplc="9FA86E24">
      <w:start w:val="1"/>
      <w:numFmt w:val="decimal"/>
      <w:lvlText w:val="%7."/>
      <w:lvlJc w:val="left"/>
      <w:pPr>
        <w:ind w:left="3360" w:hanging="480"/>
        <w:jc w:val="both"/>
      </w:pPr>
    </w:lvl>
    <w:lvl w:ilvl="7" w:tplc="FCCA6C9C">
      <w:start w:val="1"/>
      <w:numFmt w:val="decimal"/>
      <w:lvlText w:val="%8、"/>
      <w:lvlJc w:val="left"/>
      <w:pPr>
        <w:ind w:left="3840" w:hanging="480"/>
        <w:jc w:val="both"/>
      </w:pPr>
    </w:lvl>
    <w:lvl w:ilvl="8" w:tplc="3104C962">
      <w:start w:val="1"/>
      <w:numFmt w:val="lowerRoman"/>
      <w:lvlText w:val="%9."/>
      <w:lvlJc w:val="right"/>
      <w:pPr>
        <w:ind w:left="4320" w:hanging="480"/>
        <w:jc w:val="both"/>
      </w:pPr>
    </w:lvl>
  </w:abstractNum>
  <w:abstractNum w:abstractNumId="13">
    <w:nsid w:val="2F000005"/>
    <w:multiLevelType w:val="hybridMultilevel"/>
    <w:tmpl w:val="42DD92A2"/>
    <w:lvl w:ilvl="0" w:tplc="2B34B17A">
      <w:start w:val="4"/>
      <w:numFmt w:val="decimal"/>
      <w:lvlText w:val="%1、"/>
      <w:lvlJc w:val="left"/>
      <w:pPr>
        <w:ind w:left="-340" w:hanging="510"/>
        <w:jc w:val="both"/>
      </w:pPr>
    </w:lvl>
    <w:lvl w:ilvl="1" w:tplc="319E0002">
      <w:start w:val="1"/>
      <w:numFmt w:val="decimal"/>
      <w:lvlText w:val="%2、"/>
      <w:lvlJc w:val="left"/>
      <w:pPr>
        <w:ind w:left="110" w:hanging="480"/>
        <w:jc w:val="both"/>
      </w:pPr>
    </w:lvl>
    <w:lvl w:ilvl="2" w:tplc="92845908">
      <w:start w:val="1"/>
      <w:numFmt w:val="lowerRoman"/>
      <w:lvlText w:val="%3."/>
      <w:lvlJc w:val="right"/>
      <w:pPr>
        <w:ind w:left="590" w:hanging="480"/>
        <w:jc w:val="both"/>
      </w:pPr>
    </w:lvl>
    <w:lvl w:ilvl="3" w:tplc="009228A6">
      <w:start w:val="1"/>
      <w:numFmt w:val="decimal"/>
      <w:lvlText w:val="%4."/>
      <w:lvlJc w:val="left"/>
      <w:pPr>
        <w:ind w:left="1070" w:hanging="480"/>
        <w:jc w:val="both"/>
      </w:pPr>
    </w:lvl>
    <w:lvl w:ilvl="4" w:tplc="B0BA6EC8">
      <w:start w:val="1"/>
      <w:numFmt w:val="decimal"/>
      <w:lvlText w:val="%5、"/>
      <w:lvlJc w:val="left"/>
      <w:pPr>
        <w:ind w:left="1550" w:hanging="480"/>
        <w:jc w:val="both"/>
      </w:pPr>
    </w:lvl>
    <w:lvl w:ilvl="5" w:tplc="78CA7A1C">
      <w:start w:val="1"/>
      <w:numFmt w:val="lowerRoman"/>
      <w:lvlText w:val="%6."/>
      <w:lvlJc w:val="right"/>
      <w:pPr>
        <w:ind w:left="2030" w:hanging="480"/>
        <w:jc w:val="both"/>
      </w:pPr>
    </w:lvl>
    <w:lvl w:ilvl="6" w:tplc="23A6F8F8">
      <w:start w:val="1"/>
      <w:numFmt w:val="decimal"/>
      <w:lvlText w:val="%7."/>
      <w:lvlJc w:val="left"/>
      <w:pPr>
        <w:ind w:left="2510" w:hanging="480"/>
        <w:jc w:val="both"/>
      </w:pPr>
    </w:lvl>
    <w:lvl w:ilvl="7" w:tplc="C770B784">
      <w:start w:val="1"/>
      <w:numFmt w:val="decimal"/>
      <w:lvlText w:val="%8、"/>
      <w:lvlJc w:val="left"/>
      <w:pPr>
        <w:ind w:left="2990" w:hanging="480"/>
        <w:jc w:val="both"/>
      </w:pPr>
    </w:lvl>
    <w:lvl w:ilvl="8" w:tplc="B282B89E">
      <w:start w:val="1"/>
      <w:numFmt w:val="lowerRoman"/>
      <w:lvlText w:val="%9."/>
      <w:lvlJc w:val="right"/>
      <w:pPr>
        <w:ind w:left="3470" w:hanging="480"/>
        <w:jc w:val="both"/>
      </w:pPr>
    </w:lvl>
  </w:abstractNum>
  <w:abstractNum w:abstractNumId="14">
    <w:nsid w:val="2F000006"/>
    <w:multiLevelType w:val="hybridMultilevel"/>
    <w:tmpl w:val="3761DBA9"/>
    <w:lvl w:ilvl="0" w:tplc="FBD01866">
      <w:start w:val="1"/>
      <w:numFmt w:val="decimal"/>
      <w:lvlText w:val="%1."/>
      <w:lvlJc w:val="left"/>
      <w:pPr>
        <w:ind w:left="840" w:hanging="360"/>
        <w:jc w:val="both"/>
      </w:pPr>
    </w:lvl>
    <w:lvl w:ilvl="1" w:tplc="4606B73C">
      <w:start w:val="1"/>
      <w:numFmt w:val="decimal"/>
      <w:lvlText w:val="%2、"/>
      <w:lvlJc w:val="left"/>
      <w:pPr>
        <w:ind w:left="1440" w:hanging="480"/>
        <w:jc w:val="both"/>
      </w:pPr>
    </w:lvl>
    <w:lvl w:ilvl="2" w:tplc="1148721E">
      <w:start w:val="1"/>
      <w:numFmt w:val="lowerRoman"/>
      <w:lvlText w:val="%3."/>
      <w:lvlJc w:val="right"/>
      <w:pPr>
        <w:ind w:left="1920" w:hanging="480"/>
        <w:jc w:val="both"/>
      </w:pPr>
    </w:lvl>
    <w:lvl w:ilvl="3" w:tplc="4D648CF8">
      <w:start w:val="1"/>
      <w:numFmt w:val="decimal"/>
      <w:lvlText w:val="%4."/>
      <w:lvlJc w:val="left"/>
      <w:pPr>
        <w:ind w:left="2400" w:hanging="480"/>
        <w:jc w:val="both"/>
      </w:pPr>
    </w:lvl>
    <w:lvl w:ilvl="4" w:tplc="98E626EE">
      <w:start w:val="1"/>
      <w:numFmt w:val="decimal"/>
      <w:lvlText w:val="%5、"/>
      <w:lvlJc w:val="left"/>
      <w:pPr>
        <w:ind w:left="2880" w:hanging="480"/>
        <w:jc w:val="both"/>
      </w:pPr>
    </w:lvl>
    <w:lvl w:ilvl="5" w:tplc="FA0C3BF0">
      <w:start w:val="1"/>
      <w:numFmt w:val="lowerRoman"/>
      <w:lvlText w:val="%6."/>
      <w:lvlJc w:val="right"/>
      <w:pPr>
        <w:ind w:left="3360" w:hanging="480"/>
        <w:jc w:val="both"/>
      </w:pPr>
    </w:lvl>
    <w:lvl w:ilvl="6" w:tplc="E692F288">
      <w:start w:val="1"/>
      <w:numFmt w:val="decimal"/>
      <w:lvlText w:val="%7."/>
      <w:lvlJc w:val="left"/>
      <w:pPr>
        <w:ind w:left="3840" w:hanging="480"/>
        <w:jc w:val="both"/>
      </w:pPr>
    </w:lvl>
    <w:lvl w:ilvl="7" w:tplc="D688D17C">
      <w:start w:val="1"/>
      <w:numFmt w:val="decimal"/>
      <w:lvlText w:val="%8、"/>
      <w:lvlJc w:val="left"/>
      <w:pPr>
        <w:ind w:left="4320" w:hanging="480"/>
        <w:jc w:val="both"/>
      </w:pPr>
    </w:lvl>
    <w:lvl w:ilvl="8" w:tplc="1D32652E">
      <w:start w:val="1"/>
      <w:numFmt w:val="lowerRoman"/>
      <w:lvlText w:val="%9."/>
      <w:lvlJc w:val="right"/>
      <w:pPr>
        <w:ind w:left="4800" w:hanging="480"/>
        <w:jc w:val="both"/>
      </w:pPr>
    </w:lvl>
  </w:abstractNum>
  <w:abstractNum w:abstractNumId="15">
    <w:nsid w:val="2F000007"/>
    <w:multiLevelType w:val="hybridMultilevel"/>
    <w:tmpl w:val="3DA96E28"/>
    <w:lvl w:ilvl="0" w:tplc="12165436">
      <w:start w:val="1"/>
      <w:numFmt w:val="decimal"/>
      <w:lvlText w:val="%1."/>
      <w:lvlJc w:val="left"/>
      <w:pPr>
        <w:ind w:left="360" w:hanging="360"/>
        <w:jc w:val="both"/>
      </w:pPr>
    </w:lvl>
    <w:lvl w:ilvl="1" w:tplc="012AFBB8">
      <w:start w:val="1"/>
      <w:numFmt w:val="decimal"/>
      <w:lvlText w:val="%2、"/>
      <w:lvlJc w:val="left"/>
      <w:pPr>
        <w:ind w:left="960" w:hanging="480"/>
        <w:jc w:val="both"/>
      </w:pPr>
    </w:lvl>
    <w:lvl w:ilvl="2" w:tplc="4CEEAF3E">
      <w:start w:val="1"/>
      <w:numFmt w:val="lowerRoman"/>
      <w:lvlText w:val="%3."/>
      <w:lvlJc w:val="right"/>
      <w:pPr>
        <w:ind w:left="1440" w:hanging="480"/>
        <w:jc w:val="both"/>
      </w:pPr>
    </w:lvl>
    <w:lvl w:ilvl="3" w:tplc="618CC0AE">
      <w:start w:val="1"/>
      <w:numFmt w:val="decimal"/>
      <w:lvlText w:val="%4."/>
      <w:lvlJc w:val="left"/>
      <w:pPr>
        <w:ind w:left="1920" w:hanging="480"/>
        <w:jc w:val="both"/>
      </w:pPr>
    </w:lvl>
    <w:lvl w:ilvl="4" w:tplc="59D80D14">
      <w:start w:val="1"/>
      <w:numFmt w:val="decimal"/>
      <w:lvlText w:val="%5、"/>
      <w:lvlJc w:val="left"/>
      <w:pPr>
        <w:ind w:left="2400" w:hanging="480"/>
        <w:jc w:val="both"/>
      </w:pPr>
    </w:lvl>
    <w:lvl w:ilvl="5" w:tplc="0B785B9C">
      <w:start w:val="1"/>
      <w:numFmt w:val="lowerRoman"/>
      <w:lvlText w:val="%6."/>
      <w:lvlJc w:val="right"/>
      <w:pPr>
        <w:ind w:left="2880" w:hanging="480"/>
        <w:jc w:val="both"/>
      </w:pPr>
    </w:lvl>
    <w:lvl w:ilvl="6" w:tplc="010EDF5C">
      <w:start w:val="1"/>
      <w:numFmt w:val="decimal"/>
      <w:lvlText w:val="%7."/>
      <w:lvlJc w:val="left"/>
      <w:pPr>
        <w:ind w:left="3360" w:hanging="480"/>
        <w:jc w:val="both"/>
      </w:pPr>
    </w:lvl>
    <w:lvl w:ilvl="7" w:tplc="79FEA73C">
      <w:start w:val="1"/>
      <w:numFmt w:val="decimal"/>
      <w:lvlText w:val="%8、"/>
      <w:lvlJc w:val="left"/>
      <w:pPr>
        <w:ind w:left="3840" w:hanging="480"/>
        <w:jc w:val="both"/>
      </w:pPr>
    </w:lvl>
    <w:lvl w:ilvl="8" w:tplc="138AF848">
      <w:start w:val="1"/>
      <w:numFmt w:val="lowerRoman"/>
      <w:lvlText w:val="%9."/>
      <w:lvlJc w:val="right"/>
      <w:pPr>
        <w:ind w:left="4320" w:hanging="480"/>
        <w:jc w:val="both"/>
      </w:pPr>
    </w:lvl>
  </w:abstractNum>
  <w:abstractNum w:abstractNumId="16">
    <w:nsid w:val="2F000008"/>
    <w:multiLevelType w:val="hybridMultilevel"/>
    <w:tmpl w:val="5CE343DA"/>
    <w:lvl w:ilvl="0" w:tplc="EED89946">
      <w:start w:val="1"/>
      <w:numFmt w:val="decimal"/>
      <w:lvlText w:val="%1、"/>
      <w:lvlJc w:val="left"/>
      <w:pPr>
        <w:ind w:left="-340" w:hanging="510"/>
        <w:jc w:val="both"/>
      </w:pPr>
    </w:lvl>
    <w:lvl w:ilvl="1" w:tplc="7F901B0A">
      <w:start w:val="1"/>
      <w:numFmt w:val="decimal"/>
      <w:lvlText w:val="%2、"/>
      <w:lvlJc w:val="left"/>
      <w:pPr>
        <w:ind w:left="110" w:hanging="480"/>
        <w:jc w:val="both"/>
      </w:pPr>
    </w:lvl>
    <w:lvl w:ilvl="2" w:tplc="A55EABCC">
      <w:start w:val="1"/>
      <w:numFmt w:val="lowerRoman"/>
      <w:lvlText w:val="%3."/>
      <w:lvlJc w:val="right"/>
      <w:pPr>
        <w:ind w:left="590" w:hanging="480"/>
        <w:jc w:val="both"/>
      </w:pPr>
    </w:lvl>
    <w:lvl w:ilvl="3" w:tplc="3EF0FAAE">
      <w:start w:val="1"/>
      <w:numFmt w:val="decimal"/>
      <w:lvlText w:val="%4."/>
      <w:lvlJc w:val="left"/>
      <w:pPr>
        <w:ind w:left="1070" w:hanging="480"/>
        <w:jc w:val="both"/>
      </w:pPr>
    </w:lvl>
    <w:lvl w:ilvl="4" w:tplc="6C48643E">
      <w:start w:val="1"/>
      <w:numFmt w:val="decimal"/>
      <w:lvlText w:val="%5、"/>
      <w:lvlJc w:val="left"/>
      <w:pPr>
        <w:ind w:left="1550" w:hanging="480"/>
        <w:jc w:val="both"/>
      </w:pPr>
    </w:lvl>
    <w:lvl w:ilvl="5" w:tplc="FAD6954A">
      <w:start w:val="1"/>
      <w:numFmt w:val="lowerRoman"/>
      <w:lvlText w:val="%6."/>
      <w:lvlJc w:val="right"/>
      <w:pPr>
        <w:ind w:left="2030" w:hanging="480"/>
        <w:jc w:val="both"/>
      </w:pPr>
    </w:lvl>
    <w:lvl w:ilvl="6" w:tplc="C3BA5E62">
      <w:start w:val="1"/>
      <w:numFmt w:val="decimal"/>
      <w:lvlText w:val="%7."/>
      <w:lvlJc w:val="left"/>
      <w:pPr>
        <w:ind w:left="2510" w:hanging="480"/>
        <w:jc w:val="both"/>
      </w:pPr>
    </w:lvl>
    <w:lvl w:ilvl="7" w:tplc="58E6C388">
      <w:start w:val="1"/>
      <w:numFmt w:val="decimal"/>
      <w:lvlText w:val="%8、"/>
      <w:lvlJc w:val="left"/>
      <w:pPr>
        <w:ind w:left="2990" w:hanging="480"/>
        <w:jc w:val="both"/>
      </w:pPr>
    </w:lvl>
    <w:lvl w:ilvl="8" w:tplc="B218C666">
      <w:start w:val="1"/>
      <w:numFmt w:val="lowerRoman"/>
      <w:lvlText w:val="%9."/>
      <w:lvlJc w:val="right"/>
      <w:pPr>
        <w:ind w:left="3470" w:hanging="480"/>
        <w:jc w:val="both"/>
      </w:pPr>
    </w:lvl>
  </w:abstractNum>
  <w:abstractNum w:abstractNumId="17">
    <w:nsid w:val="2F000009"/>
    <w:multiLevelType w:val="hybridMultilevel"/>
    <w:tmpl w:val="2214FE93"/>
    <w:lvl w:ilvl="0" w:tplc="90C66E78">
      <w:start w:val="1"/>
      <w:numFmt w:val="upperLetter"/>
      <w:lvlText w:val="%1."/>
      <w:lvlJc w:val="left"/>
      <w:pPr>
        <w:ind w:left="480" w:hanging="480"/>
        <w:jc w:val="both"/>
      </w:pPr>
    </w:lvl>
    <w:lvl w:ilvl="1" w:tplc="6D2810CC">
      <w:start w:val="1"/>
      <w:numFmt w:val="decimal"/>
      <w:lvlText w:val="%2、"/>
      <w:lvlJc w:val="left"/>
      <w:pPr>
        <w:ind w:left="960" w:hanging="480"/>
        <w:jc w:val="both"/>
      </w:pPr>
    </w:lvl>
    <w:lvl w:ilvl="2" w:tplc="C0AE650A">
      <w:start w:val="1"/>
      <w:numFmt w:val="lowerRoman"/>
      <w:lvlText w:val="%3."/>
      <w:lvlJc w:val="right"/>
      <w:pPr>
        <w:ind w:left="1440" w:hanging="480"/>
        <w:jc w:val="both"/>
      </w:pPr>
    </w:lvl>
    <w:lvl w:ilvl="3" w:tplc="AB4AA82C">
      <w:start w:val="1"/>
      <w:numFmt w:val="decimal"/>
      <w:lvlText w:val="%4."/>
      <w:lvlJc w:val="left"/>
      <w:pPr>
        <w:ind w:left="1920" w:hanging="480"/>
        <w:jc w:val="both"/>
      </w:pPr>
    </w:lvl>
    <w:lvl w:ilvl="4" w:tplc="417C8ECE">
      <w:start w:val="1"/>
      <w:numFmt w:val="decimal"/>
      <w:lvlText w:val="%5、"/>
      <w:lvlJc w:val="left"/>
      <w:pPr>
        <w:ind w:left="2400" w:hanging="480"/>
        <w:jc w:val="both"/>
      </w:pPr>
    </w:lvl>
    <w:lvl w:ilvl="5" w:tplc="F68ACD42">
      <w:start w:val="1"/>
      <w:numFmt w:val="lowerRoman"/>
      <w:lvlText w:val="%6."/>
      <w:lvlJc w:val="right"/>
      <w:pPr>
        <w:ind w:left="2880" w:hanging="480"/>
        <w:jc w:val="both"/>
      </w:pPr>
    </w:lvl>
    <w:lvl w:ilvl="6" w:tplc="F52C2AB8">
      <w:start w:val="1"/>
      <w:numFmt w:val="decimal"/>
      <w:lvlText w:val="%7."/>
      <w:lvlJc w:val="left"/>
      <w:pPr>
        <w:ind w:left="3360" w:hanging="480"/>
        <w:jc w:val="both"/>
      </w:pPr>
    </w:lvl>
    <w:lvl w:ilvl="7" w:tplc="5428D6BC">
      <w:start w:val="1"/>
      <w:numFmt w:val="decimal"/>
      <w:lvlText w:val="%8、"/>
      <w:lvlJc w:val="left"/>
      <w:pPr>
        <w:ind w:left="3840" w:hanging="480"/>
        <w:jc w:val="both"/>
      </w:pPr>
    </w:lvl>
    <w:lvl w:ilvl="8" w:tplc="775C628A">
      <w:start w:val="1"/>
      <w:numFmt w:val="lowerRoman"/>
      <w:lvlText w:val="%9."/>
      <w:lvlJc w:val="right"/>
      <w:pPr>
        <w:ind w:left="4320" w:hanging="480"/>
        <w:jc w:val="both"/>
      </w:pPr>
    </w:lvl>
  </w:abstractNum>
  <w:abstractNum w:abstractNumId="18">
    <w:nsid w:val="2F00000A"/>
    <w:multiLevelType w:val="hybridMultilevel"/>
    <w:tmpl w:val="54351169"/>
    <w:lvl w:ilvl="0" w:tplc="27C2B06C">
      <w:numFmt w:val="bullet"/>
      <w:lvlText w:val="l"/>
      <w:lvlJc w:val="left"/>
      <w:pPr>
        <w:ind w:left="48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B8F8B0A2">
      <w:start w:val="1"/>
      <w:numFmt w:val="bullet"/>
      <w:lvlText w:val="n"/>
      <w:lvlJc w:val="left"/>
      <w:pPr>
        <w:ind w:left="96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2" w:tplc="C5F4D79C">
      <w:start w:val="1"/>
      <w:numFmt w:val="bullet"/>
      <w:lvlText w:val="u"/>
      <w:lvlJc w:val="left"/>
      <w:pPr>
        <w:ind w:left="144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3D9AB466">
      <w:start w:val="1"/>
      <w:numFmt w:val="bullet"/>
      <w:lvlText w:val="l"/>
      <w:lvlJc w:val="left"/>
      <w:pPr>
        <w:ind w:left="192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4" w:tplc="6200347E">
      <w:start w:val="1"/>
      <w:numFmt w:val="bullet"/>
      <w:lvlText w:val="n"/>
      <w:lvlJc w:val="left"/>
      <w:pPr>
        <w:ind w:left="240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5" w:tplc="0CB84704">
      <w:start w:val="1"/>
      <w:numFmt w:val="bullet"/>
      <w:lvlText w:val="u"/>
      <w:lvlJc w:val="left"/>
      <w:pPr>
        <w:ind w:left="288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BF0603C2">
      <w:start w:val="1"/>
      <w:numFmt w:val="bullet"/>
      <w:lvlText w:val="l"/>
      <w:lvlJc w:val="left"/>
      <w:pPr>
        <w:ind w:left="336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7" w:tplc="777A0F8C">
      <w:start w:val="1"/>
      <w:numFmt w:val="bullet"/>
      <w:lvlText w:val="n"/>
      <w:lvlJc w:val="left"/>
      <w:pPr>
        <w:ind w:left="384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8" w:tplc="B5A89200">
      <w:start w:val="1"/>
      <w:numFmt w:val="bullet"/>
      <w:lvlText w:val="u"/>
      <w:lvlJc w:val="left"/>
      <w:pPr>
        <w:ind w:left="432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9">
    <w:nsid w:val="2F00000B"/>
    <w:multiLevelType w:val="hybridMultilevel"/>
    <w:tmpl w:val="29261FFE"/>
    <w:lvl w:ilvl="0" w:tplc="008EA0DE">
      <w:numFmt w:val="bullet"/>
      <w:lvlText w:val="-"/>
      <w:lvlJc w:val="left"/>
      <w:pPr>
        <w:ind w:left="360" w:hanging="360"/>
        <w:jc w:val="both"/>
      </w:pPr>
      <w:rPr>
        <w:rFonts w:ascii="Times New Roman" w:eastAsia="Times New Roman" w:hAnsi="Times New Roman"/>
        <w:b/>
        <w:color w:val="000000" w:themeColor="text1"/>
        <w:w w:val="100"/>
        <w:sz w:val="20"/>
        <w:szCs w:val="20"/>
        <w:shd w:val="clear" w:color="auto" w:fill="auto"/>
      </w:rPr>
    </w:lvl>
    <w:lvl w:ilvl="1" w:tplc="DDD86950">
      <w:start w:val="1"/>
      <w:numFmt w:val="bullet"/>
      <w:lvlText w:val="n"/>
      <w:lvlJc w:val="left"/>
      <w:pPr>
        <w:ind w:left="96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2" w:tplc="8C261F42">
      <w:start w:val="1"/>
      <w:numFmt w:val="bullet"/>
      <w:lvlText w:val="u"/>
      <w:lvlJc w:val="left"/>
      <w:pPr>
        <w:ind w:left="144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72F0F206">
      <w:start w:val="1"/>
      <w:numFmt w:val="bullet"/>
      <w:lvlText w:val="l"/>
      <w:lvlJc w:val="left"/>
      <w:pPr>
        <w:ind w:left="192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4" w:tplc="78560E5C">
      <w:start w:val="1"/>
      <w:numFmt w:val="bullet"/>
      <w:lvlText w:val="n"/>
      <w:lvlJc w:val="left"/>
      <w:pPr>
        <w:ind w:left="240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5" w:tplc="4C608F64">
      <w:start w:val="1"/>
      <w:numFmt w:val="bullet"/>
      <w:lvlText w:val="u"/>
      <w:lvlJc w:val="left"/>
      <w:pPr>
        <w:ind w:left="288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97CABDC6">
      <w:start w:val="1"/>
      <w:numFmt w:val="bullet"/>
      <w:lvlText w:val="l"/>
      <w:lvlJc w:val="left"/>
      <w:pPr>
        <w:ind w:left="336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7" w:tplc="DB2E1730">
      <w:start w:val="1"/>
      <w:numFmt w:val="bullet"/>
      <w:lvlText w:val="n"/>
      <w:lvlJc w:val="left"/>
      <w:pPr>
        <w:ind w:left="384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8" w:tplc="FF40C1E4">
      <w:start w:val="1"/>
      <w:numFmt w:val="bullet"/>
      <w:lvlText w:val="u"/>
      <w:lvlJc w:val="left"/>
      <w:pPr>
        <w:ind w:left="432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20">
    <w:nsid w:val="2F00000C"/>
    <w:multiLevelType w:val="hybridMultilevel"/>
    <w:tmpl w:val="439CBD52"/>
    <w:lvl w:ilvl="0" w:tplc="DB68B8C6">
      <w:start w:val="1"/>
      <w:numFmt w:val="decimal"/>
      <w:lvlText w:val="%1."/>
      <w:lvlJc w:val="left"/>
      <w:pPr>
        <w:tabs>
          <w:tab w:val="left" w:pos="480"/>
        </w:tabs>
        <w:ind w:left="480" w:hanging="480"/>
        <w:jc w:val="both"/>
      </w:pPr>
    </w:lvl>
    <w:lvl w:ilvl="1" w:tplc="08F4F7B6">
      <w:start w:val="1"/>
      <w:numFmt w:val="decimal"/>
      <w:lvlText w:val="%2、"/>
      <w:lvlJc w:val="left"/>
      <w:pPr>
        <w:tabs>
          <w:tab w:val="left" w:pos="960"/>
        </w:tabs>
        <w:ind w:left="960" w:hanging="480"/>
        <w:jc w:val="both"/>
      </w:pPr>
    </w:lvl>
    <w:lvl w:ilvl="2" w:tplc="CE16A878">
      <w:start w:val="1"/>
      <w:numFmt w:val="lowerRoman"/>
      <w:lvlText w:val="%3."/>
      <w:lvlJc w:val="right"/>
      <w:pPr>
        <w:tabs>
          <w:tab w:val="left" w:pos="1440"/>
        </w:tabs>
        <w:ind w:left="1440" w:hanging="480"/>
        <w:jc w:val="both"/>
      </w:pPr>
    </w:lvl>
    <w:lvl w:ilvl="3" w:tplc="7BA04604">
      <w:start w:val="1"/>
      <w:numFmt w:val="decimal"/>
      <w:lvlText w:val="%4."/>
      <w:lvlJc w:val="left"/>
      <w:pPr>
        <w:tabs>
          <w:tab w:val="left" w:pos="1920"/>
        </w:tabs>
        <w:ind w:left="1920" w:hanging="480"/>
        <w:jc w:val="both"/>
      </w:pPr>
    </w:lvl>
    <w:lvl w:ilvl="4" w:tplc="63FE7CE0">
      <w:start w:val="1"/>
      <w:numFmt w:val="decimal"/>
      <w:lvlText w:val="%5、"/>
      <w:lvlJc w:val="left"/>
      <w:pPr>
        <w:tabs>
          <w:tab w:val="left" w:pos="2400"/>
        </w:tabs>
        <w:ind w:left="2400" w:hanging="480"/>
        <w:jc w:val="both"/>
      </w:pPr>
    </w:lvl>
    <w:lvl w:ilvl="5" w:tplc="19788B9C">
      <w:start w:val="1"/>
      <w:numFmt w:val="lowerRoman"/>
      <w:lvlText w:val="%6."/>
      <w:lvlJc w:val="right"/>
      <w:pPr>
        <w:tabs>
          <w:tab w:val="left" w:pos="2880"/>
        </w:tabs>
        <w:ind w:left="2880" w:hanging="480"/>
        <w:jc w:val="both"/>
      </w:pPr>
    </w:lvl>
    <w:lvl w:ilvl="6" w:tplc="75524A70">
      <w:start w:val="1"/>
      <w:numFmt w:val="decimal"/>
      <w:lvlText w:val="%7."/>
      <w:lvlJc w:val="left"/>
      <w:pPr>
        <w:tabs>
          <w:tab w:val="left" w:pos="3360"/>
        </w:tabs>
        <w:ind w:left="3360" w:hanging="480"/>
        <w:jc w:val="both"/>
      </w:pPr>
    </w:lvl>
    <w:lvl w:ilvl="7" w:tplc="39D4CA30">
      <w:start w:val="1"/>
      <w:numFmt w:val="decimal"/>
      <w:lvlText w:val="%8、"/>
      <w:lvlJc w:val="left"/>
      <w:pPr>
        <w:tabs>
          <w:tab w:val="left" w:pos="3840"/>
        </w:tabs>
        <w:ind w:left="3840" w:hanging="480"/>
        <w:jc w:val="both"/>
      </w:pPr>
    </w:lvl>
    <w:lvl w:ilvl="8" w:tplc="4E7685DC">
      <w:start w:val="1"/>
      <w:numFmt w:val="lowerRoman"/>
      <w:lvlText w:val="%9."/>
      <w:lvlJc w:val="right"/>
      <w:pPr>
        <w:tabs>
          <w:tab w:val="left" w:pos="4320"/>
        </w:tabs>
        <w:ind w:left="4320" w:hanging="480"/>
        <w:jc w:val="both"/>
      </w:pPr>
    </w:lvl>
  </w:abstractNum>
  <w:abstractNum w:abstractNumId="21">
    <w:nsid w:val="2F00000D"/>
    <w:multiLevelType w:val="hybridMultilevel"/>
    <w:tmpl w:val="4308AFF7"/>
    <w:lvl w:ilvl="0" w:tplc="F3245686">
      <w:start w:val="1"/>
      <w:numFmt w:val="decimal"/>
      <w:lvlText w:val="(%1)"/>
      <w:lvlJc w:val="left"/>
      <w:pPr>
        <w:ind w:left="480" w:hanging="480"/>
        <w:jc w:val="both"/>
      </w:pPr>
    </w:lvl>
    <w:lvl w:ilvl="1" w:tplc="B97C7C76">
      <w:start w:val="1"/>
      <w:numFmt w:val="decimal"/>
      <w:lvlText w:val="%2、"/>
      <w:lvlJc w:val="left"/>
      <w:pPr>
        <w:ind w:left="960" w:hanging="480"/>
        <w:jc w:val="both"/>
      </w:pPr>
    </w:lvl>
    <w:lvl w:ilvl="2" w:tplc="6116197A">
      <w:start w:val="1"/>
      <w:numFmt w:val="lowerRoman"/>
      <w:lvlText w:val="%3."/>
      <w:lvlJc w:val="right"/>
      <w:pPr>
        <w:ind w:left="1440" w:hanging="480"/>
        <w:jc w:val="both"/>
      </w:pPr>
    </w:lvl>
    <w:lvl w:ilvl="3" w:tplc="E590762C">
      <w:start w:val="1"/>
      <w:numFmt w:val="decimal"/>
      <w:lvlText w:val="%4."/>
      <w:lvlJc w:val="left"/>
      <w:pPr>
        <w:ind w:left="1920" w:hanging="480"/>
        <w:jc w:val="both"/>
      </w:pPr>
    </w:lvl>
    <w:lvl w:ilvl="4" w:tplc="E496F038">
      <w:start w:val="1"/>
      <w:numFmt w:val="decimal"/>
      <w:lvlText w:val="%5、"/>
      <w:lvlJc w:val="left"/>
      <w:pPr>
        <w:ind w:left="2400" w:hanging="480"/>
        <w:jc w:val="both"/>
      </w:pPr>
    </w:lvl>
    <w:lvl w:ilvl="5" w:tplc="2DB0FDF2">
      <w:start w:val="1"/>
      <w:numFmt w:val="lowerRoman"/>
      <w:lvlText w:val="%6."/>
      <w:lvlJc w:val="right"/>
      <w:pPr>
        <w:ind w:left="2880" w:hanging="480"/>
        <w:jc w:val="both"/>
      </w:pPr>
    </w:lvl>
    <w:lvl w:ilvl="6" w:tplc="F9501DC0">
      <w:start w:val="1"/>
      <w:numFmt w:val="decimal"/>
      <w:lvlText w:val="%7."/>
      <w:lvlJc w:val="left"/>
      <w:pPr>
        <w:ind w:left="3360" w:hanging="480"/>
        <w:jc w:val="both"/>
      </w:pPr>
    </w:lvl>
    <w:lvl w:ilvl="7" w:tplc="A32E9CA2">
      <w:start w:val="1"/>
      <w:numFmt w:val="decimal"/>
      <w:lvlText w:val="%8、"/>
      <w:lvlJc w:val="left"/>
      <w:pPr>
        <w:ind w:left="3840" w:hanging="480"/>
        <w:jc w:val="both"/>
      </w:pPr>
    </w:lvl>
    <w:lvl w:ilvl="8" w:tplc="7E8E8CF2">
      <w:start w:val="1"/>
      <w:numFmt w:val="lowerRoman"/>
      <w:lvlText w:val="%9."/>
      <w:lvlJc w:val="right"/>
      <w:pPr>
        <w:ind w:left="4320" w:hanging="480"/>
        <w:jc w:val="both"/>
      </w:pPr>
    </w:lvl>
  </w:abstractNum>
  <w:abstractNum w:abstractNumId="22">
    <w:nsid w:val="2F00000E"/>
    <w:multiLevelType w:val="hybridMultilevel"/>
    <w:tmpl w:val="323E988A"/>
    <w:lvl w:ilvl="0" w:tplc="39863290">
      <w:start w:val="1"/>
      <w:numFmt w:val="decimal"/>
      <w:lvlText w:val="%1."/>
      <w:lvlJc w:val="left"/>
      <w:pPr>
        <w:ind w:left="1080" w:hanging="360"/>
        <w:jc w:val="both"/>
      </w:pPr>
    </w:lvl>
    <w:lvl w:ilvl="1" w:tplc="3718F192">
      <w:start w:val="1"/>
      <w:numFmt w:val="decimal"/>
      <w:lvlText w:val="%2、"/>
      <w:lvlJc w:val="left"/>
      <w:pPr>
        <w:ind w:left="1680" w:hanging="480"/>
        <w:jc w:val="both"/>
      </w:pPr>
    </w:lvl>
    <w:lvl w:ilvl="2" w:tplc="31F4C82C">
      <w:start w:val="1"/>
      <w:numFmt w:val="lowerRoman"/>
      <w:lvlText w:val="%3."/>
      <w:lvlJc w:val="right"/>
      <w:pPr>
        <w:ind w:left="2160" w:hanging="480"/>
        <w:jc w:val="both"/>
      </w:pPr>
    </w:lvl>
    <w:lvl w:ilvl="3" w:tplc="E2C2E9DE">
      <w:start w:val="1"/>
      <w:numFmt w:val="decimal"/>
      <w:lvlText w:val="%4."/>
      <w:lvlJc w:val="left"/>
      <w:pPr>
        <w:ind w:left="2640" w:hanging="480"/>
        <w:jc w:val="both"/>
      </w:pPr>
    </w:lvl>
    <w:lvl w:ilvl="4" w:tplc="874842BE">
      <w:start w:val="1"/>
      <w:numFmt w:val="decimal"/>
      <w:lvlText w:val="%5、"/>
      <w:lvlJc w:val="left"/>
      <w:pPr>
        <w:ind w:left="3120" w:hanging="480"/>
        <w:jc w:val="both"/>
      </w:pPr>
    </w:lvl>
    <w:lvl w:ilvl="5" w:tplc="CD90A52C">
      <w:start w:val="1"/>
      <w:numFmt w:val="lowerRoman"/>
      <w:lvlText w:val="%6."/>
      <w:lvlJc w:val="right"/>
      <w:pPr>
        <w:ind w:left="3600" w:hanging="480"/>
        <w:jc w:val="both"/>
      </w:pPr>
    </w:lvl>
    <w:lvl w:ilvl="6" w:tplc="31E47308">
      <w:start w:val="1"/>
      <w:numFmt w:val="decimal"/>
      <w:lvlText w:val="%7."/>
      <w:lvlJc w:val="left"/>
      <w:pPr>
        <w:ind w:left="4080" w:hanging="480"/>
        <w:jc w:val="both"/>
      </w:pPr>
    </w:lvl>
    <w:lvl w:ilvl="7" w:tplc="9DE00728">
      <w:start w:val="1"/>
      <w:numFmt w:val="decimal"/>
      <w:lvlText w:val="%8、"/>
      <w:lvlJc w:val="left"/>
      <w:pPr>
        <w:ind w:left="4560" w:hanging="480"/>
        <w:jc w:val="both"/>
      </w:pPr>
    </w:lvl>
    <w:lvl w:ilvl="8" w:tplc="D960E44E">
      <w:start w:val="1"/>
      <w:numFmt w:val="lowerRoman"/>
      <w:lvlText w:val="%9."/>
      <w:lvlJc w:val="right"/>
      <w:pPr>
        <w:ind w:left="5040" w:hanging="480"/>
        <w:jc w:val="both"/>
      </w:pPr>
    </w:lvl>
  </w:abstractNum>
  <w:abstractNum w:abstractNumId="23">
    <w:nsid w:val="2F00000F"/>
    <w:multiLevelType w:val="hybridMultilevel"/>
    <w:tmpl w:val="4F0FD6A4"/>
    <w:lvl w:ilvl="0" w:tplc="58309A08">
      <w:start w:val="1"/>
      <w:numFmt w:val="decimal"/>
      <w:lvlText w:val="(%1)"/>
      <w:lvlJc w:val="left"/>
      <w:pPr>
        <w:ind w:left="720" w:hanging="360"/>
        <w:jc w:val="both"/>
      </w:pPr>
    </w:lvl>
    <w:lvl w:ilvl="1" w:tplc="A3FC65E8">
      <w:start w:val="1"/>
      <w:numFmt w:val="decimal"/>
      <w:lvlText w:val="%2、"/>
      <w:lvlJc w:val="left"/>
      <w:pPr>
        <w:ind w:left="1320" w:hanging="480"/>
        <w:jc w:val="both"/>
      </w:pPr>
    </w:lvl>
    <w:lvl w:ilvl="2" w:tplc="E642027A">
      <w:start w:val="1"/>
      <w:numFmt w:val="lowerRoman"/>
      <w:lvlText w:val="%3."/>
      <w:lvlJc w:val="right"/>
      <w:pPr>
        <w:ind w:left="1800" w:hanging="480"/>
        <w:jc w:val="both"/>
      </w:pPr>
    </w:lvl>
    <w:lvl w:ilvl="3" w:tplc="405EC160">
      <w:start w:val="1"/>
      <w:numFmt w:val="decimal"/>
      <w:lvlText w:val="%4."/>
      <w:lvlJc w:val="left"/>
      <w:pPr>
        <w:ind w:left="2280" w:hanging="480"/>
        <w:jc w:val="both"/>
      </w:pPr>
    </w:lvl>
    <w:lvl w:ilvl="4" w:tplc="1C0C5266">
      <w:start w:val="1"/>
      <w:numFmt w:val="decimal"/>
      <w:lvlText w:val="%5、"/>
      <w:lvlJc w:val="left"/>
      <w:pPr>
        <w:ind w:left="2760" w:hanging="480"/>
        <w:jc w:val="both"/>
      </w:pPr>
    </w:lvl>
    <w:lvl w:ilvl="5" w:tplc="94F64704">
      <w:start w:val="1"/>
      <w:numFmt w:val="lowerRoman"/>
      <w:lvlText w:val="%6."/>
      <w:lvlJc w:val="right"/>
      <w:pPr>
        <w:ind w:left="3240" w:hanging="480"/>
        <w:jc w:val="both"/>
      </w:pPr>
    </w:lvl>
    <w:lvl w:ilvl="6" w:tplc="E8E0597E">
      <w:start w:val="1"/>
      <w:numFmt w:val="decimal"/>
      <w:lvlText w:val="%7."/>
      <w:lvlJc w:val="left"/>
      <w:pPr>
        <w:ind w:left="3720" w:hanging="480"/>
        <w:jc w:val="both"/>
      </w:pPr>
    </w:lvl>
    <w:lvl w:ilvl="7" w:tplc="ADAE5816">
      <w:start w:val="1"/>
      <w:numFmt w:val="decimal"/>
      <w:lvlText w:val="%8、"/>
      <w:lvlJc w:val="left"/>
      <w:pPr>
        <w:ind w:left="4200" w:hanging="480"/>
        <w:jc w:val="both"/>
      </w:pPr>
    </w:lvl>
    <w:lvl w:ilvl="8" w:tplc="B5505E06">
      <w:start w:val="1"/>
      <w:numFmt w:val="lowerRoman"/>
      <w:lvlText w:val="%9."/>
      <w:lvlJc w:val="right"/>
      <w:pPr>
        <w:ind w:left="4680" w:hanging="480"/>
        <w:jc w:val="both"/>
      </w:pPr>
    </w:lvl>
  </w:abstractNum>
  <w:abstractNum w:abstractNumId="24">
    <w:nsid w:val="2F000010"/>
    <w:multiLevelType w:val="hybridMultilevel"/>
    <w:tmpl w:val="34D7F95E"/>
    <w:lvl w:ilvl="0" w:tplc="8668CA76">
      <w:start w:val="1"/>
      <w:numFmt w:val="bullet"/>
      <w:lvlText w:val="Ø"/>
      <w:lvlJc w:val="left"/>
      <w:pPr>
        <w:ind w:left="38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CD56E2DA">
      <w:start w:val="1"/>
      <w:numFmt w:val="bullet"/>
      <w:lvlText w:val="n"/>
      <w:lvlJc w:val="left"/>
      <w:pPr>
        <w:ind w:left="86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2" w:tplc="40FA296C">
      <w:start w:val="1"/>
      <w:numFmt w:val="bullet"/>
      <w:lvlText w:val="u"/>
      <w:lvlJc w:val="left"/>
      <w:pPr>
        <w:ind w:left="134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652EFDC4">
      <w:start w:val="1"/>
      <w:numFmt w:val="bullet"/>
      <w:lvlText w:val="l"/>
      <w:lvlJc w:val="left"/>
      <w:pPr>
        <w:ind w:left="182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4" w:tplc="E56AD21A">
      <w:start w:val="1"/>
      <w:numFmt w:val="bullet"/>
      <w:lvlText w:val="n"/>
      <w:lvlJc w:val="left"/>
      <w:pPr>
        <w:ind w:left="230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5" w:tplc="B0DC6EF0">
      <w:start w:val="1"/>
      <w:numFmt w:val="bullet"/>
      <w:lvlText w:val="u"/>
      <w:lvlJc w:val="left"/>
      <w:pPr>
        <w:ind w:left="278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58D2C514">
      <w:start w:val="1"/>
      <w:numFmt w:val="bullet"/>
      <w:lvlText w:val="l"/>
      <w:lvlJc w:val="left"/>
      <w:pPr>
        <w:ind w:left="326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7" w:tplc="4524F33E">
      <w:start w:val="1"/>
      <w:numFmt w:val="bullet"/>
      <w:lvlText w:val="n"/>
      <w:lvlJc w:val="left"/>
      <w:pPr>
        <w:ind w:left="374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8" w:tplc="2A74F5F2">
      <w:start w:val="1"/>
      <w:numFmt w:val="bullet"/>
      <w:lvlText w:val="u"/>
      <w:lvlJc w:val="left"/>
      <w:pPr>
        <w:ind w:left="422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25">
    <w:nsid w:val="2F000011"/>
    <w:multiLevelType w:val="hybridMultilevel"/>
    <w:tmpl w:val="4DCFE019"/>
    <w:lvl w:ilvl="0" w:tplc="67C8DA9E">
      <w:start w:val="1"/>
      <w:numFmt w:val="bullet"/>
      <w:lvlText w:val="²"/>
      <w:lvlJc w:val="left"/>
      <w:pPr>
        <w:ind w:left="48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8B222D9E">
      <w:start w:val="1"/>
      <w:numFmt w:val="bullet"/>
      <w:lvlText w:val="n"/>
      <w:lvlJc w:val="left"/>
      <w:pPr>
        <w:ind w:left="96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2" w:tplc="50BA694A">
      <w:start w:val="1"/>
      <w:numFmt w:val="bullet"/>
      <w:lvlText w:val="u"/>
      <w:lvlJc w:val="left"/>
      <w:pPr>
        <w:ind w:left="144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C782452A">
      <w:start w:val="1"/>
      <w:numFmt w:val="bullet"/>
      <w:lvlText w:val="l"/>
      <w:lvlJc w:val="left"/>
      <w:pPr>
        <w:ind w:left="192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4" w:tplc="D5C20136">
      <w:start w:val="1"/>
      <w:numFmt w:val="bullet"/>
      <w:lvlText w:val="n"/>
      <w:lvlJc w:val="left"/>
      <w:pPr>
        <w:ind w:left="240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5" w:tplc="D91EF004">
      <w:start w:val="1"/>
      <w:numFmt w:val="bullet"/>
      <w:lvlText w:val="u"/>
      <w:lvlJc w:val="left"/>
      <w:pPr>
        <w:ind w:left="288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698ED0D4">
      <w:start w:val="1"/>
      <w:numFmt w:val="bullet"/>
      <w:lvlText w:val="l"/>
      <w:lvlJc w:val="left"/>
      <w:pPr>
        <w:ind w:left="336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7" w:tplc="FFC6D286">
      <w:start w:val="1"/>
      <w:numFmt w:val="bullet"/>
      <w:lvlText w:val="n"/>
      <w:lvlJc w:val="left"/>
      <w:pPr>
        <w:ind w:left="384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8" w:tplc="15DAD3C4">
      <w:start w:val="1"/>
      <w:numFmt w:val="bullet"/>
      <w:lvlText w:val="u"/>
      <w:lvlJc w:val="left"/>
      <w:pPr>
        <w:ind w:left="432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26">
    <w:nsid w:val="32744C58"/>
    <w:multiLevelType w:val="hybridMultilevel"/>
    <w:tmpl w:val="6C5C98D8"/>
    <w:lvl w:ilvl="0" w:tplc="58309A08">
      <w:start w:val="1"/>
      <w:numFmt w:val="decimal"/>
      <w:lvlText w:val="(%1)"/>
      <w:lvlJc w:val="left"/>
      <w:pPr>
        <w:ind w:left="1060" w:hanging="360"/>
        <w:jc w:val="both"/>
      </w:pPr>
      <w:rPr>
        <w:color w:val="000000" w:themeColor="text1"/>
        <w:w w:val="100"/>
        <w:sz w:val="28"/>
        <w:szCs w:val="28"/>
        <w:shd w:val="clear" w:color="auto" w:fill="auto"/>
      </w:rPr>
    </w:lvl>
    <w:lvl w:ilvl="1" w:tplc="7FF8D9FA">
      <w:start w:val="1"/>
      <w:numFmt w:val="decimal"/>
      <w:lvlText w:val="%2、"/>
      <w:lvlJc w:val="left"/>
      <w:pPr>
        <w:ind w:left="1660" w:hanging="480"/>
        <w:jc w:val="both"/>
      </w:pPr>
    </w:lvl>
    <w:lvl w:ilvl="2" w:tplc="0E52B0A0">
      <w:start w:val="1"/>
      <w:numFmt w:val="lowerRoman"/>
      <w:lvlText w:val="%3."/>
      <w:lvlJc w:val="right"/>
      <w:pPr>
        <w:ind w:left="2140" w:hanging="480"/>
        <w:jc w:val="both"/>
      </w:pPr>
    </w:lvl>
    <w:lvl w:ilvl="3" w:tplc="6ED4169C">
      <w:start w:val="1"/>
      <w:numFmt w:val="decimal"/>
      <w:lvlText w:val="%4."/>
      <w:lvlJc w:val="left"/>
      <w:pPr>
        <w:ind w:left="2620" w:hanging="480"/>
        <w:jc w:val="both"/>
      </w:pPr>
    </w:lvl>
    <w:lvl w:ilvl="4" w:tplc="A0B49F7E">
      <w:start w:val="1"/>
      <w:numFmt w:val="decimal"/>
      <w:lvlText w:val="%5、"/>
      <w:lvlJc w:val="left"/>
      <w:pPr>
        <w:ind w:left="3100" w:hanging="480"/>
        <w:jc w:val="both"/>
      </w:pPr>
    </w:lvl>
    <w:lvl w:ilvl="5" w:tplc="551A5666">
      <w:start w:val="1"/>
      <w:numFmt w:val="lowerRoman"/>
      <w:lvlText w:val="%6."/>
      <w:lvlJc w:val="right"/>
      <w:pPr>
        <w:ind w:left="3580" w:hanging="480"/>
        <w:jc w:val="both"/>
      </w:pPr>
    </w:lvl>
    <w:lvl w:ilvl="6" w:tplc="E508FD3E">
      <w:start w:val="1"/>
      <w:numFmt w:val="decimal"/>
      <w:lvlText w:val="%7."/>
      <w:lvlJc w:val="left"/>
      <w:pPr>
        <w:ind w:left="4060" w:hanging="480"/>
        <w:jc w:val="both"/>
      </w:pPr>
    </w:lvl>
    <w:lvl w:ilvl="7" w:tplc="F1D284CA">
      <w:start w:val="1"/>
      <w:numFmt w:val="decimal"/>
      <w:lvlText w:val="%8、"/>
      <w:lvlJc w:val="left"/>
      <w:pPr>
        <w:ind w:left="4540" w:hanging="480"/>
        <w:jc w:val="both"/>
      </w:pPr>
    </w:lvl>
    <w:lvl w:ilvl="8" w:tplc="CA70A14E">
      <w:start w:val="1"/>
      <w:numFmt w:val="lowerRoman"/>
      <w:lvlText w:val="%9."/>
      <w:lvlJc w:val="right"/>
      <w:pPr>
        <w:ind w:left="5020" w:hanging="480"/>
        <w:jc w:val="both"/>
      </w:pPr>
    </w:lvl>
  </w:abstractNum>
  <w:abstractNum w:abstractNumId="27">
    <w:nsid w:val="331F7206"/>
    <w:multiLevelType w:val="hybridMultilevel"/>
    <w:tmpl w:val="1264C6C4"/>
    <w:lvl w:ilvl="0" w:tplc="DDF8127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350F49FA"/>
    <w:multiLevelType w:val="hybridMultilevel"/>
    <w:tmpl w:val="C0E0DFCC"/>
    <w:lvl w:ilvl="0" w:tplc="C93C8D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386D7618"/>
    <w:multiLevelType w:val="hybridMultilevel"/>
    <w:tmpl w:val="7B1E8F20"/>
    <w:lvl w:ilvl="0" w:tplc="0FD0E520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3EA329B2"/>
    <w:multiLevelType w:val="hybridMultilevel"/>
    <w:tmpl w:val="63A66D90"/>
    <w:lvl w:ilvl="0" w:tplc="BCD49EF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426A200F"/>
    <w:multiLevelType w:val="hybridMultilevel"/>
    <w:tmpl w:val="3E86112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47C75214"/>
    <w:multiLevelType w:val="hybridMultilevel"/>
    <w:tmpl w:val="35FC648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4C726532"/>
    <w:multiLevelType w:val="hybridMultilevel"/>
    <w:tmpl w:val="4C1E6DC8"/>
    <w:lvl w:ilvl="0" w:tplc="0BC24E74">
      <w:start w:val="1"/>
      <w:numFmt w:val="decimal"/>
      <w:lvlText w:val="(%1)"/>
      <w:lvlJc w:val="left"/>
      <w:pPr>
        <w:ind w:left="468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4F30FCD"/>
    <w:multiLevelType w:val="hybridMultilevel"/>
    <w:tmpl w:val="BCC08BF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67794849"/>
    <w:multiLevelType w:val="hybridMultilevel"/>
    <w:tmpl w:val="5B3A5B3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68CC39F1"/>
    <w:multiLevelType w:val="hybridMultilevel"/>
    <w:tmpl w:val="25129E5A"/>
    <w:lvl w:ilvl="0" w:tplc="80F6F8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E03375C"/>
    <w:multiLevelType w:val="hybridMultilevel"/>
    <w:tmpl w:val="7B1E8F20"/>
    <w:lvl w:ilvl="0" w:tplc="0FD0E520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B6E114E"/>
    <w:multiLevelType w:val="hybridMultilevel"/>
    <w:tmpl w:val="FA44C0D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>
    <w:nsid w:val="7E944EE9"/>
    <w:multiLevelType w:val="hybridMultilevel"/>
    <w:tmpl w:val="CA944408"/>
    <w:lvl w:ilvl="0" w:tplc="6AF019A6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>
    <w:nsid w:val="7FA821DF"/>
    <w:multiLevelType w:val="hybridMultilevel"/>
    <w:tmpl w:val="24E4A3C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25"/>
  </w:num>
  <w:num w:numId="4">
    <w:abstractNumId w:val="17"/>
  </w:num>
  <w:num w:numId="5">
    <w:abstractNumId w:val="16"/>
  </w:num>
  <w:num w:numId="6">
    <w:abstractNumId w:val="24"/>
  </w:num>
  <w:num w:numId="7">
    <w:abstractNumId w:val="13"/>
  </w:num>
  <w:num w:numId="8">
    <w:abstractNumId w:val="11"/>
  </w:num>
  <w:num w:numId="9">
    <w:abstractNumId w:val="21"/>
  </w:num>
  <w:num w:numId="10">
    <w:abstractNumId w:val="11"/>
  </w:num>
  <w:num w:numId="11">
    <w:abstractNumId w:val="18"/>
  </w:num>
  <w:num w:numId="12">
    <w:abstractNumId w:val="22"/>
  </w:num>
  <w:num w:numId="13">
    <w:abstractNumId w:val="8"/>
  </w:num>
  <w:num w:numId="14">
    <w:abstractNumId w:val="20"/>
  </w:num>
  <w:num w:numId="15">
    <w:abstractNumId w:val="9"/>
  </w:num>
  <w:num w:numId="16">
    <w:abstractNumId w:val="14"/>
  </w:num>
  <w:num w:numId="17">
    <w:abstractNumId w:val="15"/>
  </w:num>
  <w:num w:numId="18">
    <w:abstractNumId w:val="10"/>
  </w:num>
  <w:num w:numId="19">
    <w:abstractNumId w:val="23"/>
  </w:num>
  <w:num w:numId="20">
    <w:abstractNumId w:val="5"/>
  </w:num>
  <w:num w:numId="21">
    <w:abstractNumId w:val="26"/>
  </w:num>
  <w:num w:numId="22">
    <w:abstractNumId w:val="3"/>
  </w:num>
  <w:num w:numId="23">
    <w:abstractNumId w:val="34"/>
  </w:num>
  <w:num w:numId="24">
    <w:abstractNumId w:val="2"/>
  </w:num>
  <w:num w:numId="25">
    <w:abstractNumId w:val="27"/>
  </w:num>
  <w:num w:numId="26">
    <w:abstractNumId w:val="0"/>
  </w:num>
  <w:num w:numId="27">
    <w:abstractNumId w:val="39"/>
  </w:num>
  <w:num w:numId="28">
    <w:abstractNumId w:val="38"/>
  </w:num>
  <w:num w:numId="29">
    <w:abstractNumId w:val="32"/>
  </w:num>
  <w:num w:numId="30">
    <w:abstractNumId w:val="31"/>
  </w:num>
  <w:num w:numId="31">
    <w:abstractNumId w:val="28"/>
  </w:num>
  <w:num w:numId="32">
    <w:abstractNumId w:val="4"/>
  </w:num>
  <w:num w:numId="33">
    <w:abstractNumId w:val="40"/>
  </w:num>
  <w:num w:numId="34">
    <w:abstractNumId w:val="35"/>
  </w:num>
  <w:num w:numId="35">
    <w:abstractNumId w:val="1"/>
  </w:num>
  <w:num w:numId="36">
    <w:abstractNumId w:val="6"/>
  </w:num>
  <w:num w:numId="37">
    <w:abstractNumId w:val="7"/>
  </w:num>
  <w:num w:numId="38">
    <w:abstractNumId w:val="36"/>
  </w:num>
  <w:num w:numId="39">
    <w:abstractNumId w:val="30"/>
  </w:num>
  <w:num w:numId="40">
    <w:abstractNumId w:val="29"/>
  </w:num>
  <w:num w:numId="41">
    <w:abstractNumId w:val="33"/>
  </w:num>
  <w:num w:numId="42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balanceSingleByteDoubleByteWidth/>
    <w:ulTrailSpace/>
    <w:adjustLineHeightInTable/>
    <w:useFELayout/>
  </w:compat>
  <w:rsids>
    <w:rsidRoot w:val="00F74B9C"/>
    <w:rsid w:val="00003DB7"/>
    <w:rsid w:val="00013BB2"/>
    <w:rsid w:val="000217B7"/>
    <w:rsid w:val="0002181A"/>
    <w:rsid w:val="00021F4D"/>
    <w:rsid w:val="000239AD"/>
    <w:rsid w:val="00031D2B"/>
    <w:rsid w:val="00033B7C"/>
    <w:rsid w:val="0003605F"/>
    <w:rsid w:val="000367A3"/>
    <w:rsid w:val="0004589F"/>
    <w:rsid w:val="000476E8"/>
    <w:rsid w:val="00052B4D"/>
    <w:rsid w:val="0006149F"/>
    <w:rsid w:val="000637CD"/>
    <w:rsid w:val="000703FD"/>
    <w:rsid w:val="0007172A"/>
    <w:rsid w:val="00080805"/>
    <w:rsid w:val="00087E41"/>
    <w:rsid w:val="000A02ED"/>
    <w:rsid w:val="000B10DD"/>
    <w:rsid w:val="000C2513"/>
    <w:rsid w:val="000C6A1A"/>
    <w:rsid w:val="000D7ABF"/>
    <w:rsid w:val="000E54B0"/>
    <w:rsid w:val="00123B98"/>
    <w:rsid w:val="0012577A"/>
    <w:rsid w:val="001266A6"/>
    <w:rsid w:val="00136AD1"/>
    <w:rsid w:val="00160FF5"/>
    <w:rsid w:val="001620CC"/>
    <w:rsid w:val="00163D0D"/>
    <w:rsid w:val="00164A1B"/>
    <w:rsid w:val="00165F34"/>
    <w:rsid w:val="00185B9B"/>
    <w:rsid w:val="00190F7F"/>
    <w:rsid w:val="00192CEB"/>
    <w:rsid w:val="001B111E"/>
    <w:rsid w:val="001B5D04"/>
    <w:rsid w:val="001B6403"/>
    <w:rsid w:val="001D1433"/>
    <w:rsid w:val="001D3B48"/>
    <w:rsid w:val="001D4F12"/>
    <w:rsid w:val="001E3197"/>
    <w:rsid w:val="001F0E6A"/>
    <w:rsid w:val="00200A10"/>
    <w:rsid w:val="00210CEB"/>
    <w:rsid w:val="00232DEB"/>
    <w:rsid w:val="002427F8"/>
    <w:rsid w:val="002437C7"/>
    <w:rsid w:val="00246B95"/>
    <w:rsid w:val="002508F6"/>
    <w:rsid w:val="00261CBE"/>
    <w:rsid w:val="00277131"/>
    <w:rsid w:val="00282C0E"/>
    <w:rsid w:val="00283813"/>
    <w:rsid w:val="00284206"/>
    <w:rsid w:val="00284FC6"/>
    <w:rsid w:val="00297459"/>
    <w:rsid w:val="002A7831"/>
    <w:rsid w:val="002B7403"/>
    <w:rsid w:val="002C12E3"/>
    <w:rsid w:val="002C2B04"/>
    <w:rsid w:val="002C44E4"/>
    <w:rsid w:val="002D3F2B"/>
    <w:rsid w:val="002D44B2"/>
    <w:rsid w:val="002D5441"/>
    <w:rsid w:val="002D5916"/>
    <w:rsid w:val="002E3128"/>
    <w:rsid w:val="002E5636"/>
    <w:rsid w:val="002F4E74"/>
    <w:rsid w:val="00301B74"/>
    <w:rsid w:val="0031784C"/>
    <w:rsid w:val="00323A84"/>
    <w:rsid w:val="003306F0"/>
    <w:rsid w:val="00337F51"/>
    <w:rsid w:val="00347F92"/>
    <w:rsid w:val="00350398"/>
    <w:rsid w:val="00351BB6"/>
    <w:rsid w:val="00361FED"/>
    <w:rsid w:val="003701ED"/>
    <w:rsid w:val="00377F81"/>
    <w:rsid w:val="00390949"/>
    <w:rsid w:val="003909DC"/>
    <w:rsid w:val="00396666"/>
    <w:rsid w:val="003C4163"/>
    <w:rsid w:val="003D030C"/>
    <w:rsid w:val="003D1223"/>
    <w:rsid w:val="003D1F0F"/>
    <w:rsid w:val="003E0511"/>
    <w:rsid w:val="003E3F59"/>
    <w:rsid w:val="003F1848"/>
    <w:rsid w:val="003F27DA"/>
    <w:rsid w:val="00404F19"/>
    <w:rsid w:val="004069AD"/>
    <w:rsid w:val="004261F6"/>
    <w:rsid w:val="0045033E"/>
    <w:rsid w:val="00456F53"/>
    <w:rsid w:val="00465AED"/>
    <w:rsid w:val="00466D1C"/>
    <w:rsid w:val="00480947"/>
    <w:rsid w:val="004850D2"/>
    <w:rsid w:val="00485138"/>
    <w:rsid w:val="00485C3E"/>
    <w:rsid w:val="004913E1"/>
    <w:rsid w:val="004A0BDB"/>
    <w:rsid w:val="004A2642"/>
    <w:rsid w:val="004B04E6"/>
    <w:rsid w:val="004B140F"/>
    <w:rsid w:val="004B3F27"/>
    <w:rsid w:val="004C419E"/>
    <w:rsid w:val="004D0C74"/>
    <w:rsid w:val="004D74E5"/>
    <w:rsid w:val="00505A57"/>
    <w:rsid w:val="0052080C"/>
    <w:rsid w:val="0052751B"/>
    <w:rsid w:val="005277EF"/>
    <w:rsid w:val="0052784A"/>
    <w:rsid w:val="0054283D"/>
    <w:rsid w:val="005553B2"/>
    <w:rsid w:val="00566303"/>
    <w:rsid w:val="00573041"/>
    <w:rsid w:val="005825DE"/>
    <w:rsid w:val="00587CA1"/>
    <w:rsid w:val="00597F33"/>
    <w:rsid w:val="005A34C5"/>
    <w:rsid w:val="005C2CB9"/>
    <w:rsid w:val="005C5532"/>
    <w:rsid w:val="005C5F96"/>
    <w:rsid w:val="005E4199"/>
    <w:rsid w:val="006076D3"/>
    <w:rsid w:val="00617C58"/>
    <w:rsid w:val="00640C1D"/>
    <w:rsid w:val="00642A59"/>
    <w:rsid w:val="00643CF9"/>
    <w:rsid w:val="006652FD"/>
    <w:rsid w:val="00672490"/>
    <w:rsid w:val="006763CB"/>
    <w:rsid w:val="00676903"/>
    <w:rsid w:val="00677E52"/>
    <w:rsid w:val="006810F4"/>
    <w:rsid w:val="00681F9D"/>
    <w:rsid w:val="0069051B"/>
    <w:rsid w:val="00693796"/>
    <w:rsid w:val="00697014"/>
    <w:rsid w:val="006A2723"/>
    <w:rsid w:val="006B4842"/>
    <w:rsid w:val="006B7891"/>
    <w:rsid w:val="006C2C4B"/>
    <w:rsid w:val="006D3D43"/>
    <w:rsid w:val="006E4020"/>
    <w:rsid w:val="006E6AD0"/>
    <w:rsid w:val="006F6207"/>
    <w:rsid w:val="00700275"/>
    <w:rsid w:val="00701547"/>
    <w:rsid w:val="0070675B"/>
    <w:rsid w:val="00737C49"/>
    <w:rsid w:val="007409BE"/>
    <w:rsid w:val="00745713"/>
    <w:rsid w:val="007457BA"/>
    <w:rsid w:val="00746DAD"/>
    <w:rsid w:val="007564EA"/>
    <w:rsid w:val="00761DD7"/>
    <w:rsid w:val="00761E93"/>
    <w:rsid w:val="00764AF7"/>
    <w:rsid w:val="007862EC"/>
    <w:rsid w:val="00792106"/>
    <w:rsid w:val="0079260D"/>
    <w:rsid w:val="0079755A"/>
    <w:rsid w:val="00797BBB"/>
    <w:rsid w:val="007A0C04"/>
    <w:rsid w:val="007A5E61"/>
    <w:rsid w:val="007B1A62"/>
    <w:rsid w:val="007D5754"/>
    <w:rsid w:val="007E00A4"/>
    <w:rsid w:val="00803B79"/>
    <w:rsid w:val="00810271"/>
    <w:rsid w:val="008268D9"/>
    <w:rsid w:val="00826ADF"/>
    <w:rsid w:val="008578F9"/>
    <w:rsid w:val="0086003B"/>
    <w:rsid w:val="00861F97"/>
    <w:rsid w:val="00862586"/>
    <w:rsid w:val="00872A0F"/>
    <w:rsid w:val="0089383A"/>
    <w:rsid w:val="00894575"/>
    <w:rsid w:val="008A4AA5"/>
    <w:rsid w:val="008A5C25"/>
    <w:rsid w:val="008A5DDB"/>
    <w:rsid w:val="008B04F5"/>
    <w:rsid w:val="008B549D"/>
    <w:rsid w:val="008C1FD2"/>
    <w:rsid w:val="008C3052"/>
    <w:rsid w:val="008D3D95"/>
    <w:rsid w:val="008E1D67"/>
    <w:rsid w:val="008E2D6E"/>
    <w:rsid w:val="008E59FD"/>
    <w:rsid w:val="009003E6"/>
    <w:rsid w:val="00905A3F"/>
    <w:rsid w:val="009121E0"/>
    <w:rsid w:val="009126C8"/>
    <w:rsid w:val="009129EA"/>
    <w:rsid w:val="009231DA"/>
    <w:rsid w:val="009347D3"/>
    <w:rsid w:val="00935A59"/>
    <w:rsid w:val="009664FF"/>
    <w:rsid w:val="00980FED"/>
    <w:rsid w:val="00981188"/>
    <w:rsid w:val="00981BB7"/>
    <w:rsid w:val="0098262E"/>
    <w:rsid w:val="00990F16"/>
    <w:rsid w:val="00997BD1"/>
    <w:rsid w:val="009A2B0D"/>
    <w:rsid w:val="009A4ED6"/>
    <w:rsid w:val="009A52FA"/>
    <w:rsid w:val="009B49DB"/>
    <w:rsid w:val="009C18A8"/>
    <w:rsid w:val="009E4A4B"/>
    <w:rsid w:val="009E53F7"/>
    <w:rsid w:val="00A01052"/>
    <w:rsid w:val="00A22A20"/>
    <w:rsid w:val="00A22D67"/>
    <w:rsid w:val="00A24B7E"/>
    <w:rsid w:val="00A4441E"/>
    <w:rsid w:val="00A46A35"/>
    <w:rsid w:val="00A51168"/>
    <w:rsid w:val="00A534B5"/>
    <w:rsid w:val="00A75F7B"/>
    <w:rsid w:val="00A96DC9"/>
    <w:rsid w:val="00AA36E1"/>
    <w:rsid w:val="00AA7A5D"/>
    <w:rsid w:val="00AB6EF3"/>
    <w:rsid w:val="00AD283F"/>
    <w:rsid w:val="00AD4A69"/>
    <w:rsid w:val="00B00CE4"/>
    <w:rsid w:val="00B05302"/>
    <w:rsid w:val="00B06DB8"/>
    <w:rsid w:val="00B153B0"/>
    <w:rsid w:val="00B22BCD"/>
    <w:rsid w:val="00B23140"/>
    <w:rsid w:val="00B42C76"/>
    <w:rsid w:val="00B46C61"/>
    <w:rsid w:val="00B6497D"/>
    <w:rsid w:val="00B67684"/>
    <w:rsid w:val="00B776B7"/>
    <w:rsid w:val="00B86D4C"/>
    <w:rsid w:val="00B87B22"/>
    <w:rsid w:val="00B91B7D"/>
    <w:rsid w:val="00BA3210"/>
    <w:rsid w:val="00BA5EFA"/>
    <w:rsid w:val="00BB2A9B"/>
    <w:rsid w:val="00BB2DBF"/>
    <w:rsid w:val="00BC02C4"/>
    <w:rsid w:val="00BD66E7"/>
    <w:rsid w:val="00BE0C9D"/>
    <w:rsid w:val="00BE2570"/>
    <w:rsid w:val="00BF4494"/>
    <w:rsid w:val="00C0162C"/>
    <w:rsid w:val="00C03799"/>
    <w:rsid w:val="00C10C9D"/>
    <w:rsid w:val="00C12695"/>
    <w:rsid w:val="00C20419"/>
    <w:rsid w:val="00C40ECA"/>
    <w:rsid w:val="00C65583"/>
    <w:rsid w:val="00C65E05"/>
    <w:rsid w:val="00C751B5"/>
    <w:rsid w:val="00C760FB"/>
    <w:rsid w:val="00C9326F"/>
    <w:rsid w:val="00C933FC"/>
    <w:rsid w:val="00CA404A"/>
    <w:rsid w:val="00CC5DD9"/>
    <w:rsid w:val="00CD0D9B"/>
    <w:rsid w:val="00CD41F2"/>
    <w:rsid w:val="00CD6BAD"/>
    <w:rsid w:val="00CD7754"/>
    <w:rsid w:val="00CE22E7"/>
    <w:rsid w:val="00CF0E45"/>
    <w:rsid w:val="00CF7309"/>
    <w:rsid w:val="00D018DD"/>
    <w:rsid w:val="00D13720"/>
    <w:rsid w:val="00D14AE5"/>
    <w:rsid w:val="00D167E7"/>
    <w:rsid w:val="00D20D0A"/>
    <w:rsid w:val="00D218EF"/>
    <w:rsid w:val="00D247CC"/>
    <w:rsid w:val="00D265CC"/>
    <w:rsid w:val="00D35215"/>
    <w:rsid w:val="00D36AA5"/>
    <w:rsid w:val="00D46E85"/>
    <w:rsid w:val="00D64163"/>
    <w:rsid w:val="00D6426D"/>
    <w:rsid w:val="00D77D61"/>
    <w:rsid w:val="00D83DE0"/>
    <w:rsid w:val="00D93118"/>
    <w:rsid w:val="00DA3AF6"/>
    <w:rsid w:val="00DB1763"/>
    <w:rsid w:val="00DB79CE"/>
    <w:rsid w:val="00DB7B1B"/>
    <w:rsid w:val="00DC0CB5"/>
    <w:rsid w:val="00DD112A"/>
    <w:rsid w:val="00DD3BBE"/>
    <w:rsid w:val="00DE0139"/>
    <w:rsid w:val="00DF338B"/>
    <w:rsid w:val="00E001B4"/>
    <w:rsid w:val="00E05315"/>
    <w:rsid w:val="00E0592A"/>
    <w:rsid w:val="00E25E52"/>
    <w:rsid w:val="00E35015"/>
    <w:rsid w:val="00E36CA5"/>
    <w:rsid w:val="00E44D72"/>
    <w:rsid w:val="00E45164"/>
    <w:rsid w:val="00E60B93"/>
    <w:rsid w:val="00E637DA"/>
    <w:rsid w:val="00E75714"/>
    <w:rsid w:val="00E7754D"/>
    <w:rsid w:val="00E82F5B"/>
    <w:rsid w:val="00E83469"/>
    <w:rsid w:val="00E94ABD"/>
    <w:rsid w:val="00EA0DF2"/>
    <w:rsid w:val="00EA43FB"/>
    <w:rsid w:val="00EF7540"/>
    <w:rsid w:val="00F05203"/>
    <w:rsid w:val="00F20FE3"/>
    <w:rsid w:val="00F21C8C"/>
    <w:rsid w:val="00F248CB"/>
    <w:rsid w:val="00F57B11"/>
    <w:rsid w:val="00F608A4"/>
    <w:rsid w:val="00F73A24"/>
    <w:rsid w:val="00F741E2"/>
    <w:rsid w:val="00F74B9C"/>
    <w:rsid w:val="00F77903"/>
    <w:rsid w:val="00F819EB"/>
    <w:rsid w:val="00F84D98"/>
    <w:rsid w:val="00F91860"/>
    <w:rsid w:val="00FA3113"/>
    <w:rsid w:val="00FB490E"/>
    <w:rsid w:val="00FC3C2F"/>
    <w:rsid w:val="00FD47F4"/>
    <w:rsid w:val="00FE4D4D"/>
    <w:rsid w:val="00FE4E19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8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4F5"/>
  </w:style>
  <w:style w:type="paragraph" w:styleId="3">
    <w:name w:val="heading 3"/>
    <w:basedOn w:val="a"/>
    <w:next w:val="a"/>
    <w:link w:val="30"/>
    <w:uiPriority w:val="9"/>
    <w:unhideWhenUsed/>
    <w:qFormat/>
    <w:rsid w:val="008B04F5"/>
    <w:pPr>
      <w:keepNext/>
      <w:outlineLvl w:val="2"/>
    </w:pPr>
    <w:rPr>
      <w:rFonts w:ascii="Calibri Light" w:eastAsia="Calibri Light" w:hAnsi="Calibri Light"/>
      <w:b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04F5"/>
    <w:pPr>
      <w:keepNext/>
      <w:ind w:left="200"/>
      <w:outlineLvl w:val="5"/>
    </w:pPr>
    <w:rPr>
      <w:rFonts w:ascii="Calibri Light" w:eastAsia="Calibri Light" w:hAnsi="Calibri Light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04F5"/>
    <w:pPr>
      <w:ind w:left="480"/>
    </w:pPr>
  </w:style>
  <w:style w:type="table" w:styleId="a4">
    <w:name w:val="Table Grid"/>
    <w:basedOn w:val="a1"/>
    <w:uiPriority w:val="38"/>
    <w:rsid w:val="008B04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nhideWhenUsed/>
    <w:rsid w:val="008B04F5"/>
    <w:rPr>
      <w:rFonts w:ascii="新細明體" w:hAnsi="新細明體"/>
      <w:sz w:val="28"/>
      <w:szCs w:val="28"/>
    </w:rPr>
  </w:style>
  <w:style w:type="paragraph" w:customStyle="1" w:styleId="14">
    <w:name w:val="內文14"/>
    <w:autoRedefine/>
    <w:qFormat/>
    <w:rsid w:val="00A22D67"/>
    <w:pPr>
      <w:spacing w:line="400" w:lineRule="exact"/>
      <w:jc w:val="both"/>
    </w:pPr>
    <w:rPr>
      <w:rFonts w:ascii="Times New Roman" w:eastAsia="標楷體" w:hAnsi="Times New Roman"/>
      <w:color w:val="FF0000"/>
      <w:sz w:val="28"/>
      <w:szCs w:val="28"/>
      <w:shd w:val="clear" w:color="000000" w:fill="FFFFFF"/>
    </w:rPr>
  </w:style>
  <w:style w:type="character" w:customStyle="1" w:styleId="60">
    <w:name w:val="標題 6 字元"/>
    <w:basedOn w:val="a0"/>
    <w:link w:val="6"/>
    <w:semiHidden/>
    <w:rsid w:val="008B04F5"/>
    <w:rPr>
      <w:rFonts w:ascii="Calibri Light" w:eastAsia="Calibri Light" w:hAnsi="Calibri Light"/>
      <w:w w:val="100"/>
      <w:sz w:val="36"/>
      <w:szCs w:val="36"/>
      <w:shd w:val="clear" w:color="auto" w:fill="auto"/>
    </w:rPr>
  </w:style>
  <w:style w:type="paragraph" w:customStyle="1" w:styleId="1">
    <w:name w:val="1.文章標題"/>
    <w:basedOn w:val="a"/>
    <w:link w:val="10"/>
    <w:qFormat/>
    <w:rsid w:val="00F819EB"/>
    <w:pPr>
      <w:autoSpaceDE w:val="0"/>
      <w:autoSpaceDN w:val="0"/>
      <w:jc w:val="both"/>
    </w:pPr>
    <w:rPr>
      <w:rFonts w:ascii="Times New Roman" w:eastAsia="標楷體" w:hAnsi="Times New Roman"/>
      <w:b/>
      <w:color w:val="000000"/>
      <w:sz w:val="28"/>
      <w:szCs w:val="28"/>
    </w:rPr>
  </w:style>
  <w:style w:type="character" w:customStyle="1" w:styleId="10">
    <w:name w:val="1.文章標題 字元"/>
    <w:link w:val="1"/>
    <w:rsid w:val="00F819EB"/>
    <w:rPr>
      <w:rFonts w:ascii="Times New Roman" w:eastAsia="標楷體" w:hAnsi="Times New Roman"/>
      <w:b/>
      <w:color w:val="000000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8B04F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B04F5"/>
    <w:rPr>
      <w:w w:val="100"/>
      <w:sz w:val="20"/>
      <w:szCs w:val="20"/>
      <w:shd w:val="clear" w:color="auto" w:fill="auto"/>
    </w:rPr>
  </w:style>
  <w:style w:type="paragraph" w:styleId="a7">
    <w:name w:val="footer"/>
    <w:basedOn w:val="a"/>
    <w:link w:val="a8"/>
    <w:uiPriority w:val="99"/>
    <w:unhideWhenUsed/>
    <w:rsid w:val="008B04F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B04F5"/>
    <w:rPr>
      <w:w w:val="100"/>
      <w:sz w:val="20"/>
      <w:szCs w:val="20"/>
      <w:shd w:val="clear" w:color="auto" w:fill="auto"/>
    </w:rPr>
  </w:style>
  <w:style w:type="character" w:styleId="a9">
    <w:name w:val="Hyperlink"/>
    <w:unhideWhenUsed/>
    <w:rsid w:val="008B04F5"/>
    <w:rPr>
      <w:color w:val="0000FF"/>
      <w:w w:val="100"/>
      <w:sz w:val="20"/>
      <w:szCs w:val="20"/>
      <w:u w:val="single"/>
      <w:shd w:val="clear" w:color="auto" w:fill="auto"/>
    </w:rPr>
  </w:style>
  <w:style w:type="character" w:customStyle="1" w:styleId="30">
    <w:name w:val="標題 3 字元"/>
    <w:basedOn w:val="a0"/>
    <w:link w:val="3"/>
    <w:rsid w:val="008B04F5"/>
    <w:rPr>
      <w:rFonts w:ascii="Calibri Light" w:eastAsia="Calibri Light" w:hAnsi="Calibri Light"/>
      <w:b/>
      <w:w w:val="100"/>
      <w:sz w:val="36"/>
      <w:szCs w:val="36"/>
      <w:shd w:val="clear" w:color="auto" w:fill="auto"/>
    </w:rPr>
  </w:style>
  <w:style w:type="paragraph" w:styleId="aa">
    <w:name w:val="No Spacing"/>
    <w:aliases w:val="(1)內文"/>
    <w:autoRedefine/>
    <w:uiPriority w:val="1"/>
    <w:qFormat/>
    <w:rsid w:val="00B00CE4"/>
    <w:pPr>
      <w:tabs>
        <w:tab w:val="left" w:pos="475"/>
      </w:tabs>
      <w:spacing w:line="400" w:lineRule="exact"/>
      <w:ind w:left="98" w:hangingChars="35" w:hanging="98"/>
    </w:pPr>
    <w:rPr>
      <w:rFonts w:ascii="Times New Roman" w:eastAsia="標楷體" w:hAnsi="Times New Roman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AB6E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AB6EF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4D74E5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D74E5"/>
  </w:style>
  <w:style w:type="character" w:customStyle="1" w:styleId="af">
    <w:name w:val="註解文字 字元"/>
    <w:basedOn w:val="a0"/>
    <w:link w:val="ae"/>
    <w:uiPriority w:val="99"/>
    <w:semiHidden/>
    <w:rsid w:val="004D74E5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4D74E5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4D74E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yun@mail.mirdc.org.tw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CE223-581A-42E0-9E81-1F4D3B038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354</Words>
  <Characters>2022</Characters>
  <Application>Microsoft Office Word</Application>
  <DocSecurity>0</DocSecurity>
  <Lines>16</Lines>
  <Paragraphs>4</Paragraphs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Company>MIRDC</Company>
  <LinksUpToDate>false</LinksUpToDate>
  <CharactersWithSpaces>2372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Edjones</dc:creator>
  <cp:lastModifiedBy>黃于芸</cp:lastModifiedBy>
  <cp:revision>3</cp:revision>
  <cp:lastPrinted>2020-07-31T08:47:00Z</cp:lastPrinted>
  <dcterms:created xsi:type="dcterms:W3CDTF">2020-08-06T08:08:00Z</dcterms:created>
  <dcterms:modified xsi:type="dcterms:W3CDTF">2020-08-06T08:23:00Z</dcterms:modified>
</cp:coreProperties>
</file>